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2177C" w14:textId="5B2EFF93" w:rsidR="002C510E" w:rsidRPr="00081C8D" w:rsidRDefault="002C510E" w:rsidP="00153DE5">
      <w:pPr>
        <w:pStyle w:val="Heading1"/>
        <w:jc w:val="center"/>
        <w:rPr>
          <w:rFonts w:cs="Open Sans"/>
        </w:rPr>
      </w:pPr>
      <w:r w:rsidRPr="00081C8D">
        <w:rPr>
          <w:rFonts w:eastAsia="Arial" w:cs="Open Sans"/>
          <w:noProof/>
          <w14:ligatures w14:val="standardContextual"/>
        </w:rPr>
        <mc:AlternateContent>
          <mc:Choice Requires="wps">
            <w:drawing>
              <wp:anchor distT="0" distB="0" distL="114300" distR="114300" simplePos="0" relativeHeight="251658240" behindDoc="1" locked="0" layoutInCell="1" allowOverlap="1" wp14:anchorId="060420BB" wp14:editId="110B96C4">
                <wp:simplePos x="0" y="0"/>
                <wp:positionH relativeFrom="column">
                  <wp:posOffset>-28575</wp:posOffset>
                </wp:positionH>
                <wp:positionV relativeFrom="page">
                  <wp:posOffset>1000125</wp:posOffset>
                </wp:positionV>
                <wp:extent cx="5972175" cy="0"/>
                <wp:effectExtent l="0" t="0" r="0" b="0"/>
                <wp:wrapNone/>
                <wp:docPr id="703815160" name="Straight Connector 1"/>
                <wp:cNvGraphicFramePr/>
                <a:graphic xmlns:a="http://schemas.openxmlformats.org/drawingml/2006/main">
                  <a:graphicData uri="http://schemas.microsoft.com/office/word/2010/wordprocessingShape">
                    <wps:wsp>
                      <wps:cNvCnPr/>
                      <wps:spPr>
                        <a:xfrm>
                          <a:off x="0" y="0"/>
                          <a:ext cx="59721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F6EC142" id="Straight Connector 1"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page" from="-2.25pt,78.75pt" to="468pt,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" strokecolor="black [3200]" strokeweight="1.5pt">
                <v:stroke joinstyle="miter"/>
                <w10:wrap anchory="page"/>
              </v:line>
            </w:pict>
          </mc:Fallback>
        </mc:AlternateContent>
      </w:r>
      <w:r w:rsidR="00341B12" w:rsidRPr="00081C8D">
        <w:rPr>
          <w:rFonts w:eastAsia="Arial" w:cs="Open Sans"/>
        </w:rPr>
        <w:t>Collegial Course Review Template</w:t>
      </w:r>
    </w:p>
    <w:p w14:paraId="604BE250" w14:textId="77777777" w:rsidR="002C510E" w:rsidRPr="00081C8D" w:rsidRDefault="002C510E" w:rsidP="002C510E">
      <w:pPr>
        <w:spacing w:before="120" w:after="120"/>
        <w:rPr>
          <w:rFonts w:cs="Open Sans"/>
        </w:rPr>
      </w:pPr>
    </w:p>
    <w:p w14:paraId="46265476" w14:textId="26E0581A" w:rsidR="00C56D41" w:rsidRPr="00D04A04" w:rsidRDefault="002C510E" w:rsidP="00075D6B">
      <w:pPr>
        <w:spacing w:before="240" w:after="240"/>
        <w:rPr>
          <w:rFonts w:cs="Open Sans"/>
          <w:szCs w:val="22"/>
        </w:rPr>
      </w:pPr>
      <w:r w:rsidRPr="00081C8D">
        <w:rPr>
          <w:rFonts w:cs="Open Sans"/>
          <w:noProof/>
          <w:szCs w:val="22"/>
          <w14:ligatures w14:val="standardContextual"/>
        </w:rPr>
        <mc:AlternateContent>
          <mc:Choice Requires="wps">
            <w:drawing>
              <wp:anchor distT="0" distB="0" distL="114300" distR="114300" simplePos="0" relativeHeight="251658241" behindDoc="1" locked="0" layoutInCell="1" allowOverlap="1" wp14:anchorId="61761BAA" wp14:editId="07A0AC46">
                <wp:simplePos x="0" y="0"/>
                <wp:positionH relativeFrom="margin">
                  <wp:align>right</wp:align>
                </wp:positionH>
                <wp:positionV relativeFrom="page">
                  <wp:posOffset>1609725</wp:posOffset>
                </wp:positionV>
                <wp:extent cx="5972175" cy="0"/>
                <wp:effectExtent l="0" t="0" r="0" b="0"/>
                <wp:wrapNone/>
                <wp:docPr id="2146908691" name="Straight Connector 1"/>
                <wp:cNvGraphicFramePr/>
                <a:graphic xmlns:a="http://schemas.openxmlformats.org/drawingml/2006/main">
                  <a:graphicData uri="http://schemas.microsoft.com/office/word/2010/wordprocessingShape">
                    <wps:wsp>
                      <wps:cNvCnPr/>
                      <wps:spPr>
                        <a:xfrm>
                          <a:off x="0" y="0"/>
                          <a:ext cx="59721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BCB18EE" id="Straight Connector 1" o:spid="_x0000_s1026" style="position:absolute;z-index:-251658239;visibility:visible;mso-wrap-style:square;mso-wrap-distance-left:9pt;mso-wrap-distance-top:0;mso-wrap-distance-right:9pt;mso-wrap-distance-bottom:0;mso-position-horizontal:right;mso-position-horizontal-relative:margin;mso-position-vertical:absolute;mso-position-vertical-relative:page" from="419.05pt,126.75pt" to="889.3pt,1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" strokecolor="black [3200]" strokeweight="1.5pt">
                <v:stroke joinstyle="miter"/>
                <w10:wrap anchorx="margin" anchory="page"/>
              </v:line>
            </w:pict>
          </mc:Fallback>
        </mc:AlternateContent>
      </w:r>
      <w:r w:rsidR="00C80D7D" w:rsidRPr="00081C8D">
        <w:rPr>
          <w:rFonts w:cs="Open Sans"/>
          <w:szCs w:val="22"/>
        </w:rPr>
        <w:t xml:space="preserve">This form focuses collegial feedback on helping faculty improve their implementation of the five core elements of effective teaching (UW Faculty Code, </w:t>
      </w:r>
      <w:hyperlink r:id="rId7" w:anchor="section-24-32-scholarly-and-professional-qualifications-of-faculty-members" w:history="1">
        <w:r w:rsidR="00C80D7D" w:rsidRPr="00081C8D">
          <w:rPr>
            <w:rStyle w:val="Hyperlink"/>
            <w:rFonts w:cs="Open Sans"/>
            <w:szCs w:val="22"/>
          </w:rPr>
          <w:t>Section 24-32</w:t>
        </w:r>
      </w:hyperlink>
      <w:r w:rsidR="00C80D7D" w:rsidRPr="00081C8D">
        <w:rPr>
          <w:rFonts w:cs="Open Sans"/>
          <w:szCs w:val="22"/>
        </w:rPr>
        <w:t>). Departments, schools or colleges may consider assessing additional teaching elements that are relevant for their discipline.</w:t>
      </w:r>
      <w:r w:rsidR="00341B12" w:rsidRPr="00081C8D">
        <w:rPr>
          <w:rFonts w:cs="Open Sans"/>
          <w:szCs w:val="22"/>
        </w:rPr>
        <w:t xml:space="preserve"> </w:t>
      </w:r>
    </w:p>
    <w:p w14:paraId="266D0885" w14:textId="448DFB7B" w:rsidR="002C510E" w:rsidRPr="00081C8D" w:rsidRDefault="001314D5" w:rsidP="002C510E">
      <w:pPr>
        <w:pStyle w:val="Heading2"/>
        <w:rPr>
          <w:rFonts w:cs="Open Sans"/>
        </w:rPr>
      </w:pPr>
      <w:r w:rsidRPr="00081C8D">
        <w:rPr>
          <w:rFonts w:eastAsia="Arial" w:cs="Open Sans"/>
        </w:rPr>
        <w:t>Course</w:t>
      </w:r>
      <w:r w:rsidRPr="00081C8D">
        <w:rPr>
          <w:rFonts w:eastAsia="Arial" w:cs="Open Sans"/>
        </w:rPr>
        <w:t xml:space="preserve"> </w:t>
      </w:r>
      <w:r w:rsidR="002C510E" w:rsidRPr="00081C8D">
        <w:rPr>
          <w:rFonts w:eastAsia="Arial" w:cs="Open Sans"/>
        </w:rPr>
        <w:t>Review Context</w:t>
      </w:r>
    </w:p>
    <w:p w14:paraId="3FEC9B07" w14:textId="38BA8AAD" w:rsidR="002C510E" w:rsidRPr="00081C8D" w:rsidRDefault="009B5CF7" w:rsidP="002C510E">
      <w:pPr>
        <w:spacing w:before="100" w:after="100"/>
        <w:ind w:left="360"/>
        <w:rPr>
          <w:rFonts w:cs="Open Sans"/>
          <w:szCs w:val="22"/>
        </w:rPr>
      </w:pPr>
      <w:r w:rsidRPr="00081C8D">
        <w:rPr>
          <w:rFonts w:cs="Open Sans"/>
          <w:szCs w:val="22"/>
        </w:rPr>
        <w:t>Instructor name</w:t>
      </w:r>
      <w:r w:rsidR="002C510E" w:rsidRPr="00081C8D">
        <w:rPr>
          <w:rFonts w:cs="Open Sans"/>
          <w:szCs w:val="22"/>
        </w:rPr>
        <w:t xml:space="preserve">: </w:t>
      </w:r>
      <w:sdt>
        <w:sdtPr>
          <w:rPr>
            <w:rFonts w:cs="Open Sans"/>
            <w:szCs w:val="22"/>
          </w:rPr>
          <w:id w:val="951359546"/>
          <w:placeholder>
            <w:docPart w:val="F6426A5F254D4E30A8F0836D4A8C86D6"/>
          </w:placeholder>
          <w:showingPlcHdr/>
          <w:text/>
        </w:sdtPr>
        <w:sdtContent>
          <w:r w:rsidR="002C510E" w:rsidRPr="00081C8D">
            <w:rPr>
              <w:rStyle w:val="PlaceholderText"/>
              <w:rFonts w:cs="Open Sans"/>
              <w:szCs w:val="22"/>
            </w:rPr>
            <w:t>Click or tap here to enter text.</w:t>
          </w:r>
        </w:sdtContent>
      </w:sdt>
    </w:p>
    <w:p w14:paraId="730424AC" w14:textId="5466FF8F" w:rsidR="002C510E" w:rsidRPr="00081C8D" w:rsidRDefault="009B5CF7" w:rsidP="002C510E">
      <w:pPr>
        <w:spacing w:before="100" w:after="100"/>
        <w:ind w:left="360"/>
        <w:rPr>
          <w:rFonts w:cs="Open Sans"/>
          <w:szCs w:val="22"/>
        </w:rPr>
      </w:pPr>
      <w:r w:rsidRPr="00081C8D">
        <w:rPr>
          <w:rFonts w:cs="Open Sans"/>
          <w:szCs w:val="22"/>
        </w:rPr>
        <w:t>Reviewer name</w:t>
      </w:r>
      <w:r w:rsidR="002C510E" w:rsidRPr="00081C8D">
        <w:rPr>
          <w:rFonts w:cs="Open Sans"/>
          <w:szCs w:val="22"/>
        </w:rPr>
        <w:t xml:space="preserve">: </w:t>
      </w:r>
      <w:sdt>
        <w:sdtPr>
          <w:rPr>
            <w:rFonts w:cs="Open Sans"/>
            <w:szCs w:val="22"/>
          </w:rPr>
          <w:id w:val="-70428780"/>
          <w:placeholder>
            <w:docPart w:val="F6426A5F254D4E30A8F0836D4A8C86D6"/>
          </w:placeholder>
          <w:showingPlcHdr/>
          <w:text/>
        </w:sdtPr>
        <w:sdtContent>
          <w:r w:rsidR="002C510E" w:rsidRPr="00081C8D">
            <w:rPr>
              <w:rStyle w:val="PlaceholderText"/>
              <w:rFonts w:cs="Open Sans"/>
              <w:szCs w:val="22"/>
            </w:rPr>
            <w:t>Click or tap here to enter text.</w:t>
          </w:r>
        </w:sdtContent>
      </w:sdt>
    </w:p>
    <w:p w14:paraId="6E539346" w14:textId="0561BEF8" w:rsidR="002C510E" w:rsidRPr="00081C8D" w:rsidRDefault="002C510E" w:rsidP="002C510E">
      <w:pPr>
        <w:spacing w:before="100" w:after="100"/>
        <w:ind w:left="360"/>
        <w:rPr>
          <w:rFonts w:cs="Open Sans"/>
          <w:szCs w:val="22"/>
        </w:rPr>
      </w:pPr>
      <w:r w:rsidRPr="00081C8D">
        <w:rPr>
          <w:rFonts w:cs="Open Sans"/>
          <w:szCs w:val="22"/>
        </w:rPr>
        <w:t xml:space="preserve">Date: </w:t>
      </w:r>
      <w:sdt>
        <w:sdtPr>
          <w:rPr>
            <w:rFonts w:cs="Open Sans"/>
            <w:szCs w:val="22"/>
          </w:rPr>
          <w:id w:val="-86705605"/>
          <w:placeholder>
            <w:docPart w:val="F6426A5F254D4E30A8F0836D4A8C86D6"/>
          </w:placeholder>
          <w:showingPlcHdr/>
          <w:text/>
        </w:sdtPr>
        <w:sdtContent>
          <w:r w:rsidRPr="00081C8D">
            <w:rPr>
              <w:rStyle w:val="PlaceholderText"/>
              <w:rFonts w:cs="Open Sans"/>
              <w:szCs w:val="22"/>
            </w:rPr>
            <w:t>Click or tap here to enter text.</w:t>
          </w:r>
        </w:sdtContent>
      </w:sdt>
    </w:p>
    <w:p w14:paraId="1745D92C" w14:textId="4BC93A93" w:rsidR="002C510E" w:rsidRPr="00081C8D" w:rsidRDefault="00661140" w:rsidP="002C510E">
      <w:pPr>
        <w:pStyle w:val="Heading2"/>
        <w:rPr>
          <w:rFonts w:cs="Open Sans"/>
        </w:rPr>
      </w:pPr>
      <w:r w:rsidRPr="00081C8D">
        <w:rPr>
          <w:rFonts w:eastAsia="Arial" w:cs="Open Sans"/>
        </w:rPr>
        <w:t>Pre-Review</w:t>
      </w:r>
      <w:r w:rsidR="009B5CF7" w:rsidRPr="00081C8D">
        <w:rPr>
          <w:rFonts w:eastAsia="Arial" w:cs="Open Sans"/>
        </w:rPr>
        <w:t xml:space="preserve"> </w:t>
      </w:r>
    </w:p>
    <w:p w14:paraId="204A046F" w14:textId="79627847" w:rsidR="002C510E" w:rsidRPr="00081C8D" w:rsidRDefault="009B5CF7" w:rsidP="009B5CF7">
      <w:pPr>
        <w:spacing w:before="100" w:after="100"/>
        <w:ind w:left="360"/>
        <w:rPr>
          <w:rFonts w:cs="Open Sans"/>
          <w:szCs w:val="22"/>
        </w:rPr>
      </w:pPr>
      <w:r w:rsidRPr="00081C8D">
        <w:rPr>
          <w:rFonts w:cs="Open Sans"/>
          <w:szCs w:val="22"/>
        </w:rPr>
        <w:t xml:space="preserve">Course title / number: </w:t>
      </w:r>
      <w:sdt>
        <w:sdtPr>
          <w:rPr>
            <w:rFonts w:cs="Open Sans"/>
            <w:szCs w:val="22"/>
          </w:rPr>
          <w:id w:val="818696902"/>
          <w:placeholder>
            <w:docPart w:val="5C1FDCE615A64D22915FD1D59369C497"/>
          </w:placeholder>
          <w:showingPlcHdr/>
          <w:text/>
        </w:sdtPr>
        <w:sdtContent>
          <w:r w:rsidRPr="00081C8D">
            <w:rPr>
              <w:rStyle w:val="PlaceholderText"/>
              <w:rFonts w:cs="Open Sans"/>
              <w:szCs w:val="22"/>
            </w:rPr>
            <w:t>Click or tap here to enter text.</w:t>
          </w:r>
        </w:sdtContent>
      </w:sdt>
    </w:p>
    <w:p w14:paraId="20AA06F4" w14:textId="15FD5F0A" w:rsidR="009B5CF7" w:rsidRPr="00081C8D" w:rsidRDefault="009B5CF7" w:rsidP="009B5CF7">
      <w:pPr>
        <w:spacing w:before="100" w:after="100"/>
        <w:ind w:left="360"/>
        <w:rPr>
          <w:rFonts w:cs="Open Sans"/>
          <w:szCs w:val="22"/>
        </w:rPr>
      </w:pPr>
      <w:r w:rsidRPr="00081C8D">
        <w:rPr>
          <w:rFonts w:cs="Open Sans"/>
          <w:szCs w:val="22"/>
        </w:rPr>
        <w:t>Course modality:</w:t>
      </w:r>
    </w:p>
    <w:p w14:paraId="69317EDE" w14:textId="7AB3B492" w:rsidR="009B5CF7" w:rsidRPr="00081C8D" w:rsidRDefault="00000000" w:rsidP="009B5CF7">
      <w:pPr>
        <w:spacing w:before="100" w:after="100"/>
        <w:ind w:left="720"/>
        <w:rPr>
          <w:rFonts w:cs="Open Sans"/>
          <w:szCs w:val="22"/>
        </w:rPr>
      </w:pPr>
      <w:sdt>
        <w:sdtPr>
          <w:rPr>
            <w:rFonts w:cs="Open Sans"/>
            <w:szCs w:val="22"/>
          </w:rPr>
          <w:id w:val="-801303473"/>
          <w14:checkbox>
            <w14:checked w14:val="0"/>
            <w14:checkedState w14:val="2612" w14:font="MS Gothic"/>
            <w14:uncheckedState w14:val="2610" w14:font="MS Gothic"/>
          </w14:checkbox>
        </w:sdtPr>
        <w:sdtContent>
          <w:r w:rsidR="00081C8D" w:rsidRPr="00081C8D">
            <w:rPr>
              <w:rFonts w:ascii="Segoe UI Symbol" w:eastAsia="MS Gothic" w:hAnsi="Segoe UI Symbol" w:cs="Segoe UI Symbol"/>
              <w:szCs w:val="22"/>
            </w:rPr>
            <w:t>☐</w:t>
          </w:r>
        </w:sdtContent>
      </w:sdt>
      <w:r w:rsidR="009B5CF7" w:rsidRPr="00081C8D">
        <w:rPr>
          <w:rFonts w:cs="Open Sans"/>
          <w:szCs w:val="22"/>
        </w:rPr>
        <w:t xml:space="preserve"> In-person</w:t>
      </w:r>
    </w:p>
    <w:p w14:paraId="2ADCFA25" w14:textId="02B36A85" w:rsidR="009B5CF7" w:rsidRPr="00081C8D" w:rsidRDefault="00000000" w:rsidP="009B5CF7">
      <w:pPr>
        <w:spacing w:before="100" w:after="100"/>
        <w:ind w:left="720"/>
        <w:rPr>
          <w:rFonts w:cs="Open Sans"/>
          <w:szCs w:val="22"/>
        </w:rPr>
      </w:pPr>
      <w:sdt>
        <w:sdtPr>
          <w:rPr>
            <w:rFonts w:cs="Open Sans"/>
            <w:szCs w:val="22"/>
          </w:rPr>
          <w:id w:val="-224922944"/>
          <w14:checkbox>
            <w14:checked w14:val="0"/>
            <w14:checkedState w14:val="2612" w14:font="MS Gothic"/>
            <w14:uncheckedState w14:val="2610" w14:font="MS Gothic"/>
          </w14:checkbox>
        </w:sdtPr>
        <w:sdtContent>
          <w:r w:rsidR="009B5CF7" w:rsidRPr="00081C8D">
            <w:rPr>
              <w:rFonts w:ascii="Segoe UI Symbol" w:eastAsia="MS Gothic" w:hAnsi="Segoe UI Symbol" w:cs="Segoe UI Symbol"/>
              <w:szCs w:val="22"/>
            </w:rPr>
            <w:t>☐</w:t>
          </w:r>
        </w:sdtContent>
      </w:sdt>
      <w:r w:rsidR="009B5CF7" w:rsidRPr="00081C8D">
        <w:rPr>
          <w:rFonts w:cs="Open Sans"/>
          <w:szCs w:val="22"/>
        </w:rPr>
        <w:t xml:space="preserve"> Hybrid</w:t>
      </w:r>
    </w:p>
    <w:p w14:paraId="7A751BB4" w14:textId="51A7D8B7" w:rsidR="009B5CF7" w:rsidRPr="00081C8D" w:rsidRDefault="00000000" w:rsidP="009B5CF7">
      <w:pPr>
        <w:spacing w:before="100" w:after="100"/>
        <w:ind w:left="720"/>
        <w:rPr>
          <w:rFonts w:cs="Open Sans"/>
          <w:szCs w:val="22"/>
        </w:rPr>
      </w:pPr>
      <w:sdt>
        <w:sdtPr>
          <w:rPr>
            <w:rFonts w:cs="Open Sans"/>
            <w:szCs w:val="22"/>
          </w:rPr>
          <w:id w:val="1051663563"/>
          <w14:checkbox>
            <w14:checked w14:val="0"/>
            <w14:checkedState w14:val="2612" w14:font="MS Gothic"/>
            <w14:uncheckedState w14:val="2610" w14:font="MS Gothic"/>
          </w14:checkbox>
        </w:sdtPr>
        <w:sdtContent>
          <w:r w:rsidR="009B5CF7" w:rsidRPr="00081C8D">
            <w:rPr>
              <w:rFonts w:ascii="Segoe UI Symbol" w:eastAsia="MS Gothic" w:hAnsi="Segoe UI Symbol" w:cs="Segoe UI Symbol"/>
              <w:szCs w:val="22"/>
            </w:rPr>
            <w:t>☐</w:t>
          </w:r>
        </w:sdtContent>
      </w:sdt>
      <w:r w:rsidR="009B5CF7" w:rsidRPr="00081C8D">
        <w:rPr>
          <w:rFonts w:cs="Open Sans"/>
          <w:szCs w:val="22"/>
        </w:rPr>
        <w:t xml:space="preserve"> Synchronous online</w:t>
      </w:r>
    </w:p>
    <w:p w14:paraId="79B4C66B" w14:textId="00B747AC" w:rsidR="009B5CF7" w:rsidRPr="00081C8D" w:rsidRDefault="00000000" w:rsidP="009B5CF7">
      <w:pPr>
        <w:spacing w:before="100" w:after="100"/>
        <w:ind w:left="720"/>
        <w:rPr>
          <w:rFonts w:cs="Open Sans"/>
          <w:szCs w:val="22"/>
        </w:rPr>
      </w:pPr>
      <w:sdt>
        <w:sdtPr>
          <w:rPr>
            <w:rFonts w:cs="Open Sans"/>
            <w:szCs w:val="22"/>
          </w:rPr>
          <w:id w:val="-2000718830"/>
          <w14:checkbox>
            <w14:checked w14:val="0"/>
            <w14:checkedState w14:val="2612" w14:font="MS Gothic"/>
            <w14:uncheckedState w14:val="2610" w14:font="MS Gothic"/>
          </w14:checkbox>
        </w:sdtPr>
        <w:sdtContent>
          <w:r w:rsidR="009B5CF7" w:rsidRPr="00081C8D">
            <w:rPr>
              <w:rFonts w:ascii="Segoe UI Symbol" w:eastAsia="MS Gothic" w:hAnsi="Segoe UI Symbol" w:cs="Segoe UI Symbol"/>
              <w:szCs w:val="22"/>
            </w:rPr>
            <w:t>☐</w:t>
          </w:r>
        </w:sdtContent>
      </w:sdt>
      <w:r w:rsidR="009B5CF7" w:rsidRPr="00081C8D">
        <w:rPr>
          <w:rFonts w:cs="Open Sans"/>
          <w:szCs w:val="22"/>
        </w:rPr>
        <w:t xml:space="preserve"> Asynchronous online</w:t>
      </w:r>
    </w:p>
    <w:p w14:paraId="3E109B17" w14:textId="3B3E67DB" w:rsidR="009B5CF7" w:rsidRPr="00081C8D" w:rsidRDefault="00000000" w:rsidP="009B5CF7">
      <w:pPr>
        <w:spacing w:before="100" w:after="100"/>
        <w:ind w:left="720"/>
        <w:rPr>
          <w:rFonts w:cs="Open Sans"/>
          <w:szCs w:val="22"/>
        </w:rPr>
      </w:pPr>
      <w:sdt>
        <w:sdtPr>
          <w:rPr>
            <w:rFonts w:cs="Open Sans"/>
            <w:szCs w:val="22"/>
          </w:rPr>
          <w:id w:val="-720984942"/>
          <w14:checkbox>
            <w14:checked w14:val="0"/>
            <w14:checkedState w14:val="2612" w14:font="MS Gothic"/>
            <w14:uncheckedState w14:val="2610" w14:font="MS Gothic"/>
          </w14:checkbox>
        </w:sdtPr>
        <w:sdtContent>
          <w:r w:rsidR="009B5CF7" w:rsidRPr="00081C8D">
            <w:rPr>
              <w:rFonts w:ascii="Segoe UI Symbol" w:eastAsia="MS Gothic" w:hAnsi="Segoe UI Symbol" w:cs="Segoe UI Symbol"/>
              <w:szCs w:val="22"/>
            </w:rPr>
            <w:t>☐</w:t>
          </w:r>
        </w:sdtContent>
      </w:sdt>
      <w:r w:rsidR="009B5CF7" w:rsidRPr="00081C8D">
        <w:rPr>
          <w:rFonts w:cs="Open Sans"/>
          <w:szCs w:val="22"/>
        </w:rPr>
        <w:t xml:space="preserve"> Other</w:t>
      </w:r>
    </w:p>
    <w:p w14:paraId="42C0C27B" w14:textId="77777777" w:rsidR="009B5CF7" w:rsidRPr="00081C8D" w:rsidRDefault="009B5CF7" w:rsidP="009B5CF7">
      <w:pPr>
        <w:spacing w:before="100" w:after="100"/>
        <w:ind w:left="720"/>
        <w:rPr>
          <w:rFonts w:cs="Open Sans"/>
        </w:rPr>
      </w:pPr>
    </w:p>
    <w:p w14:paraId="11197C58" w14:textId="6AEC0287" w:rsidR="009B5CF7" w:rsidRPr="00081C8D" w:rsidRDefault="00661140" w:rsidP="009B5CF7">
      <w:pPr>
        <w:spacing w:before="100" w:after="100"/>
        <w:rPr>
          <w:rFonts w:cs="Open Sans"/>
          <w:szCs w:val="22"/>
        </w:rPr>
      </w:pPr>
      <w:r w:rsidRPr="00081C8D">
        <w:rPr>
          <w:rFonts w:cs="Open Sans"/>
          <w:szCs w:val="22"/>
        </w:rPr>
        <w:t>Characteristics of course setting (e.g. class size, majors / nonmajors, first-year / upper division / graduate, lab / field, traditional lecture hall / active learning classroom):</w:t>
      </w:r>
    </w:p>
    <w:sdt>
      <w:sdtPr>
        <w:rPr>
          <w:rFonts w:cs="Open Sans"/>
          <w:szCs w:val="22"/>
        </w:rPr>
        <w:id w:val="1496683644"/>
        <w:placeholder>
          <w:docPart w:val="DefaultPlaceholder_-1854013440"/>
        </w:placeholder>
        <w:showingPlcHdr/>
        <w:text/>
      </w:sdtPr>
      <w:sdtContent>
        <w:p w14:paraId="612D0221" w14:textId="61E7877E" w:rsidR="009B5CF7" w:rsidRPr="00081C8D" w:rsidRDefault="009B5CF7" w:rsidP="009B5CF7">
          <w:pPr>
            <w:spacing w:before="100" w:after="100"/>
            <w:rPr>
              <w:rFonts w:cs="Open Sans"/>
              <w:szCs w:val="22"/>
            </w:rPr>
          </w:pPr>
          <w:r w:rsidRPr="00081C8D">
            <w:rPr>
              <w:rStyle w:val="PlaceholderText"/>
              <w:rFonts w:cs="Open Sans"/>
              <w:szCs w:val="22"/>
            </w:rPr>
            <w:t>Click or tap here to enter text.</w:t>
          </w:r>
        </w:p>
      </w:sdtContent>
    </w:sdt>
    <w:p w14:paraId="7F6D4596" w14:textId="77777777" w:rsidR="009B5CF7" w:rsidRPr="00081C8D" w:rsidRDefault="009B5CF7" w:rsidP="009B5CF7">
      <w:pPr>
        <w:spacing w:before="100" w:after="100"/>
        <w:ind w:left="360"/>
        <w:rPr>
          <w:rFonts w:cs="Open Sans"/>
        </w:rPr>
      </w:pPr>
    </w:p>
    <w:p w14:paraId="5298D9FC" w14:textId="5BA6BEB3" w:rsidR="002C510E" w:rsidRPr="00081C8D" w:rsidRDefault="009B5CF7" w:rsidP="002C510E">
      <w:pPr>
        <w:pStyle w:val="Heading2"/>
        <w:rPr>
          <w:rFonts w:cs="Open Sans"/>
        </w:rPr>
      </w:pPr>
      <w:r w:rsidRPr="00081C8D">
        <w:rPr>
          <w:rFonts w:eastAsia="Arial" w:cs="Open Sans"/>
        </w:rPr>
        <w:t>Pre-review: Course information</w:t>
      </w:r>
    </w:p>
    <w:p w14:paraId="370BA780" w14:textId="77777777" w:rsidR="008A7259" w:rsidRPr="00081C8D" w:rsidRDefault="000A2763" w:rsidP="009B5CF7">
      <w:pPr>
        <w:spacing w:before="80" w:after="80"/>
        <w:rPr>
          <w:rFonts w:cs="Open Sans"/>
          <w:szCs w:val="22"/>
        </w:rPr>
      </w:pPr>
      <w:r w:rsidRPr="00081C8D">
        <w:rPr>
          <w:rFonts w:cs="Open Sans"/>
          <w:szCs w:val="22"/>
        </w:rPr>
        <w:t>Which materials did you review? List all that apply (e.g. prior collegial reviews, course syllabus, Canvas site)</w:t>
      </w:r>
      <w:r w:rsidR="008A7259" w:rsidRPr="00081C8D">
        <w:rPr>
          <w:rFonts w:cs="Open Sans"/>
          <w:szCs w:val="22"/>
        </w:rPr>
        <w:t>:</w:t>
      </w:r>
      <w:r w:rsidR="009B5CF7" w:rsidRPr="00081C8D">
        <w:rPr>
          <w:rFonts w:cs="Open Sans"/>
          <w:szCs w:val="22"/>
        </w:rPr>
        <w:t xml:space="preserve"> </w:t>
      </w:r>
      <w:sdt>
        <w:sdtPr>
          <w:rPr>
            <w:rFonts w:cs="Open Sans"/>
            <w:szCs w:val="22"/>
          </w:rPr>
          <w:id w:val="-1678114934"/>
          <w:placeholder>
            <w:docPart w:val="DefaultPlaceholder_-1854013440"/>
          </w:placeholder>
          <w:showingPlcHdr/>
          <w:text/>
        </w:sdtPr>
        <w:sdtContent>
          <w:r w:rsidR="009B5CF7" w:rsidRPr="00081C8D">
            <w:rPr>
              <w:rStyle w:val="PlaceholderText"/>
              <w:rFonts w:cs="Open Sans"/>
              <w:szCs w:val="22"/>
            </w:rPr>
            <w:t>Click or tap here to enter text.</w:t>
          </w:r>
        </w:sdtContent>
      </w:sdt>
    </w:p>
    <w:p w14:paraId="7552D5FC" w14:textId="77777777" w:rsidR="00D04A04" w:rsidRDefault="00D04A04" w:rsidP="009B5CF7">
      <w:pPr>
        <w:spacing w:before="80" w:after="80"/>
        <w:rPr>
          <w:rFonts w:cs="Open Sans"/>
          <w:szCs w:val="22"/>
        </w:rPr>
      </w:pPr>
    </w:p>
    <w:p w14:paraId="39D06C75" w14:textId="3DE0D4DC" w:rsidR="008A7259" w:rsidRPr="00081C8D" w:rsidRDefault="006F2A5F" w:rsidP="009B5CF7">
      <w:pPr>
        <w:spacing w:before="80" w:after="80"/>
        <w:rPr>
          <w:rFonts w:cs="Open Sans"/>
          <w:szCs w:val="22"/>
        </w:rPr>
      </w:pPr>
      <w:r w:rsidRPr="00081C8D">
        <w:rPr>
          <w:rFonts w:cs="Open Sans"/>
          <w:szCs w:val="22"/>
        </w:rPr>
        <w:t>T</w:t>
      </w:r>
      <w:r w:rsidR="008A7259" w:rsidRPr="00081C8D">
        <w:rPr>
          <w:rFonts w:cs="Open Sans"/>
          <w:szCs w:val="22"/>
        </w:rPr>
        <w:t>his course review included an in-class observation</w:t>
      </w:r>
      <w:r w:rsidRPr="00081C8D">
        <w:rPr>
          <w:rFonts w:cs="Open Sans"/>
          <w:szCs w:val="22"/>
        </w:rPr>
        <w:t xml:space="preserve">: </w:t>
      </w:r>
      <w:sdt>
        <w:sdtPr>
          <w:rPr>
            <w:rFonts w:cs="Open Sans"/>
            <w:szCs w:val="22"/>
          </w:rPr>
          <w:id w:val="-1615211699"/>
          <w14:checkbox>
            <w14:checked w14:val="0"/>
            <w14:checkedState w14:val="2612" w14:font="MS Gothic"/>
            <w14:uncheckedState w14:val="2610" w14:font="MS Gothic"/>
          </w14:checkbox>
        </w:sdtPr>
        <w:sdtContent>
          <w:r w:rsidRPr="00081C8D">
            <w:rPr>
              <w:rFonts w:ascii="Segoe UI Symbol" w:eastAsia="MS Gothic" w:hAnsi="Segoe UI Symbol" w:cs="Segoe UI Symbol"/>
              <w:szCs w:val="22"/>
            </w:rPr>
            <w:t>☐</w:t>
          </w:r>
        </w:sdtContent>
      </w:sdt>
      <w:r w:rsidR="008A7259" w:rsidRPr="00081C8D">
        <w:rPr>
          <w:rFonts w:cs="Open Sans"/>
          <w:szCs w:val="22"/>
        </w:rPr>
        <w:t xml:space="preserve"> Yes</w:t>
      </w:r>
      <w:r w:rsidRPr="00081C8D">
        <w:rPr>
          <w:rFonts w:cs="Open Sans"/>
          <w:szCs w:val="22"/>
        </w:rPr>
        <w:t xml:space="preserve">  </w:t>
      </w:r>
      <w:sdt>
        <w:sdtPr>
          <w:rPr>
            <w:rFonts w:cs="Open Sans"/>
            <w:szCs w:val="22"/>
          </w:rPr>
          <w:id w:val="-1866514404"/>
          <w14:checkbox>
            <w14:checked w14:val="0"/>
            <w14:checkedState w14:val="2612" w14:font="MS Gothic"/>
            <w14:uncheckedState w14:val="2610" w14:font="MS Gothic"/>
          </w14:checkbox>
        </w:sdtPr>
        <w:sdtContent>
          <w:r w:rsidRPr="00081C8D">
            <w:rPr>
              <w:rFonts w:ascii="Segoe UI Symbol" w:eastAsia="MS Gothic" w:hAnsi="Segoe UI Symbol" w:cs="Segoe UI Symbol"/>
              <w:szCs w:val="22"/>
            </w:rPr>
            <w:t>☐</w:t>
          </w:r>
        </w:sdtContent>
      </w:sdt>
      <w:r w:rsidRPr="00081C8D">
        <w:rPr>
          <w:rFonts w:cs="Open Sans"/>
          <w:szCs w:val="22"/>
        </w:rPr>
        <w:t xml:space="preserve"> No</w:t>
      </w:r>
    </w:p>
    <w:p w14:paraId="2679882B" w14:textId="77777777" w:rsidR="008A7259" w:rsidRPr="00081C8D" w:rsidRDefault="008A7259" w:rsidP="009B5CF7">
      <w:pPr>
        <w:spacing w:before="80" w:after="80"/>
        <w:rPr>
          <w:rFonts w:cs="Open Sans"/>
          <w:szCs w:val="22"/>
        </w:rPr>
      </w:pPr>
    </w:p>
    <w:p w14:paraId="57BF6F44" w14:textId="15E9D4EC" w:rsidR="009B5CF7" w:rsidRPr="00081C8D" w:rsidRDefault="004347DE" w:rsidP="009B5CF7">
      <w:pPr>
        <w:spacing w:before="80" w:after="80"/>
        <w:rPr>
          <w:rFonts w:cs="Open Sans"/>
          <w:szCs w:val="22"/>
        </w:rPr>
      </w:pPr>
      <w:r w:rsidRPr="00081C8D">
        <w:rPr>
          <w:rFonts w:cs="Open Sans"/>
          <w:szCs w:val="22"/>
        </w:rPr>
        <w:lastRenderedPageBreak/>
        <w:t>If the reviewee requested feedback on specific aspects of their course, briefly describe here</w:t>
      </w:r>
      <w:r w:rsidR="009B5CF7" w:rsidRPr="00081C8D">
        <w:rPr>
          <w:rFonts w:cs="Open Sans"/>
          <w:szCs w:val="22"/>
        </w:rPr>
        <w:t xml:space="preserve">  </w:t>
      </w:r>
      <w:sdt>
        <w:sdtPr>
          <w:rPr>
            <w:rFonts w:cs="Open Sans"/>
            <w:szCs w:val="22"/>
          </w:rPr>
          <w:id w:val="-1182892094"/>
          <w:placeholder>
            <w:docPart w:val="DefaultPlaceholder_-1854013440"/>
          </w:placeholder>
          <w:showingPlcHdr/>
          <w:text/>
        </w:sdtPr>
        <w:sdtContent>
          <w:r w:rsidR="009B5CF7" w:rsidRPr="00081C8D">
            <w:rPr>
              <w:rStyle w:val="PlaceholderText"/>
              <w:rFonts w:cs="Open Sans"/>
              <w:szCs w:val="22"/>
            </w:rPr>
            <w:t>Click or tap here to enter text.</w:t>
          </w:r>
        </w:sdtContent>
      </w:sdt>
    </w:p>
    <w:p w14:paraId="5C44C4F2" w14:textId="77777777" w:rsidR="009B5CF7" w:rsidRPr="00081C8D" w:rsidRDefault="009B5CF7" w:rsidP="009B5CF7">
      <w:pPr>
        <w:spacing w:before="80" w:after="80"/>
        <w:rPr>
          <w:rFonts w:cs="Open Sans"/>
          <w:szCs w:val="22"/>
        </w:rPr>
      </w:pPr>
    </w:p>
    <w:p w14:paraId="0F876982" w14:textId="6DF63E25" w:rsidR="00D22D65" w:rsidRPr="00081C8D" w:rsidRDefault="00D22D65" w:rsidP="009B5CF7">
      <w:pPr>
        <w:spacing w:before="80" w:after="80"/>
        <w:rPr>
          <w:rFonts w:cs="Open Sans"/>
          <w:szCs w:val="22"/>
        </w:rPr>
      </w:pPr>
      <w:r w:rsidRPr="00081C8D">
        <w:rPr>
          <w:rFonts w:cs="Open Sans"/>
          <w:szCs w:val="22"/>
        </w:rPr>
        <w:t>If the reviewee noted active areas of revision or exploration in their teaching of this course, briefly describe here:</w:t>
      </w:r>
      <w:r w:rsidRPr="00081C8D">
        <w:rPr>
          <w:rFonts w:cs="Open Sans"/>
          <w:szCs w:val="22"/>
        </w:rPr>
        <w:t xml:space="preserve"> </w:t>
      </w:r>
      <w:sdt>
        <w:sdtPr>
          <w:rPr>
            <w:rFonts w:cs="Open Sans"/>
            <w:szCs w:val="22"/>
          </w:rPr>
          <w:id w:val="459001508"/>
          <w:placeholder>
            <w:docPart w:val="DefaultPlaceholder_-1854013440"/>
          </w:placeholder>
          <w:showingPlcHdr/>
          <w:text/>
        </w:sdtPr>
        <w:sdtContent>
          <w:r w:rsidRPr="00081C8D">
            <w:rPr>
              <w:rStyle w:val="PlaceholderText"/>
              <w:rFonts w:cs="Open Sans"/>
              <w:szCs w:val="22"/>
            </w:rPr>
            <w:t>Click or tap here to enter text.</w:t>
          </w:r>
        </w:sdtContent>
      </w:sdt>
    </w:p>
    <w:p w14:paraId="309A5E9D" w14:textId="6CC5C749" w:rsidR="002C510E" w:rsidRPr="00081C8D" w:rsidRDefault="00153DE5" w:rsidP="002C510E">
      <w:pPr>
        <w:pStyle w:val="Heading2"/>
        <w:rPr>
          <w:rFonts w:cs="Open Sans"/>
        </w:rPr>
      </w:pPr>
      <w:r w:rsidRPr="00081C8D">
        <w:rPr>
          <w:rFonts w:eastAsia="Arial" w:cs="Open Sans"/>
        </w:rPr>
        <w:t>Review</w:t>
      </w:r>
    </w:p>
    <w:p w14:paraId="4018FBA9" w14:textId="77777777" w:rsidR="00322712" w:rsidRPr="00D04A04" w:rsidRDefault="00322712" w:rsidP="00322712">
      <w:pPr>
        <w:rPr>
          <w:rFonts w:cs="Open Sans"/>
          <w:szCs w:val="22"/>
        </w:rPr>
      </w:pPr>
      <w:r w:rsidRPr="00D04A04">
        <w:rPr>
          <w:rFonts w:cs="Open Sans"/>
          <w:szCs w:val="22"/>
        </w:rPr>
        <w:t xml:space="preserve">This section is organized to focus your review on each of the five core elements of effective teaching. </w:t>
      </w:r>
    </w:p>
    <w:p w14:paraId="2B40CA79" w14:textId="77777777" w:rsidR="00322712" w:rsidRPr="00D04A04" w:rsidRDefault="00322712" w:rsidP="00322712">
      <w:pPr>
        <w:rPr>
          <w:rFonts w:cs="Open Sans"/>
          <w:szCs w:val="22"/>
        </w:rPr>
      </w:pPr>
    </w:p>
    <w:p w14:paraId="21EC62CB" w14:textId="197B538B" w:rsidR="00153DE5" w:rsidRPr="00D04A04" w:rsidRDefault="00322712" w:rsidP="00322712">
      <w:pPr>
        <w:rPr>
          <w:rFonts w:cs="Open Sans"/>
          <w:szCs w:val="22"/>
        </w:rPr>
      </w:pPr>
      <w:r w:rsidRPr="00D04A04">
        <w:rPr>
          <w:rFonts w:cs="Open Sans"/>
          <w:szCs w:val="22"/>
        </w:rPr>
        <w:t xml:space="preserve">Evidence may come from </w:t>
      </w:r>
      <w:proofErr w:type="gramStart"/>
      <w:r w:rsidRPr="00D04A04">
        <w:rPr>
          <w:rFonts w:cs="Open Sans"/>
          <w:szCs w:val="22"/>
        </w:rPr>
        <w:t>any of multiple</w:t>
      </w:r>
      <w:proofErr w:type="gramEnd"/>
      <w:r w:rsidRPr="00D04A04">
        <w:rPr>
          <w:rFonts w:cs="Open Sans"/>
          <w:szCs w:val="22"/>
        </w:rPr>
        <w:t xml:space="preserve"> sources including classroom observations, course syllabus, Canvas site, etc. Access the links provided to see examples of practicing and demonstrating each core element. For reference, an abbreviated list of examples is provided at the end of the template.</w:t>
      </w:r>
    </w:p>
    <w:p w14:paraId="078816EB" w14:textId="77777777" w:rsidR="00322712" w:rsidRPr="00D04A04" w:rsidRDefault="00322712" w:rsidP="00322712">
      <w:pPr>
        <w:rPr>
          <w:rFonts w:cs="Open Sans"/>
          <w:b/>
          <w:bCs/>
          <w:szCs w:val="22"/>
        </w:rPr>
      </w:pPr>
    </w:p>
    <w:p w14:paraId="0496BEEC" w14:textId="77777777" w:rsidR="00153DE5" w:rsidRPr="00D04A04" w:rsidRDefault="00153DE5" w:rsidP="00153DE5">
      <w:pPr>
        <w:rPr>
          <w:rFonts w:cs="Open Sans"/>
          <w:szCs w:val="22"/>
        </w:rPr>
      </w:pPr>
      <w:hyperlink r:id="rId8" w:history="1">
        <w:r w:rsidRPr="00D04A04">
          <w:rPr>
            <w:rStyle w:val="Hyperlink"/>
            <w:rFonts w:cs="Open Sans"/>
            <w:b/>
            <w:bCs/>
            <w:szCs w:val="22"/>
          </w:rPr>
          <w:t>Aligned</w:t>
        </w:r>
      </w:hyperlink>
      <w:r w:rsidRPr="00D04A04">
        <w:rPr>
          <w:rFonts w:cs="Open Sans"/>
          <w:szCs w:val="22"/>
        </w:rPr>
        <w:t xml:space="preserve">: Effective teaching is intentionally designed and organized to help learners meet learning objectives. </w:t>
      </w:r>
    </w:p>
    <w:p w14:paraId="2627078D" w14:textId="77777777" w:rsidR="00153DE5" w:rsidRPr="00D04A04" w:rsidRDefault="00153DE5" w:rsidP="00153DE5">
      <w:pPr>
        <w:rPr>
          <w:rFonts w:cs="Open Sans"/>
          <w:szCs w:val="22"/>
        </w:rPr>
      </w:pPr>
    </w:p>
    <w:p w14:paraId="42597F51" w14:textId="5A50879A" w:rsidR="00153DE5" w:rsidRPr="00D04A04" w:rsidRDefault="00153DE5" w:rsidP="00153DE5">
      <w:pPr>
        <w:ind w:left="288"/>
        <w:rPr>
          <w:rFonts w:cs="Open Sans"/>
          <w:szCs w:val="22"/>
        </w:rPr>
      </w:pPr>
      <w:r w:rsidRPr="00D04A04">
        <w:rPr>
          <w:rFonts w:cs="Open Sans"/>
          <w:szCs w:val="22"/>
        </w:rPr>
        <w:t xml:space="preserve">Please comment on a specific observation you made of </w:t>
      </w:r>
      <w:r w:rsidRPr="00D04A04">
        <w:rPr>
          <w:rFonts w:cs="Open Sans"/>
          <w:b/>
          <w:bCs/>
          <w:szCs w:val="22"/>
        </w:rPr>
        <w:t>aligned</w:t>
      </w:r>
      <w:r w:rsidRPr="00D04A04">
        <w:rPr>
          <w:rFonts w:cs="Open Sans"/>
          <w:szCs w:val="22"/>
        </w:rPr>
        <w:t xml:space="preserve"> teaching practices, and/or suggestions for improvement: </w:t>
      </w:r>
      <w:sdt>
        <w:sdtPr>
          <w:rPr>
            <w:rFonts w:cs="Open Sans"/>
            <w:szCs w:val="22"/>
          </w:rPr>
          <w:id w:val="-280965495"/>
          <w:placeholder>
            <w:docPart w:val="DefaultPlaceholder_-1854013440"/>
          </w:placeholder>
          <w:showingPlcHdr/>
          <w:text/>
        </w:sdtPr>
        <w:sdtContent>
          <w:r w:rsidRPr="00D04A04">
            <w:rPr>
              <w:rStyle w:val="PlaceholderText"/>
              <w:rFonts w:cs="Open Sans"/>
              <w:szCs w:val="22"/>
            </w:rPr>
            <w:t>Click or tap here to enter text.</w:t>
          </w:r>
        </w:sdtContent>
      </w:sdt>
    </w:p>
    <w:p w14:paraId="17476548" w14:textId="77777777" w:rsidR="00153DE5" w:rsidRPr="00D04A04" w:rsidRDefault="00153DE5" w:rsidP="00153DE5">
      <w:pPr>
        <w:rPr>
          <w:rFonts w:cs="Open Sans"/>
          <w:szCs w:val="22"/>
        </w:rPr>
      </w:pPr>
    </w:p>
    <w:p w14:paraId="290527BE" w14:textId="77777777" w:rsidR="00153DE5" w:rsidRPr="00D04A04" w:rsidRDefault="00153DE5" w:rsidP="00153DE5">
      <w:pPr>
        <w:rPr>
          <w:rFonts w:cs="Open Sans"/>
          <w:szCs w:val="22"/>
        </w:rPr>
      </w:pPr>
    </w:p>
    <w:p w14:paraId="45D25A6C" w14:textId="77777777" w:rsidR="00153DE5" w:rsidRPr="00D04A04" w:rsidRDefault="00153DE5" w:rsidP="00153DE5">
      <w:pPr>
        <w:rPr>
          <w:rFonts w:cs="Open Sans"/>
          <w:szCs w:val="22"/>
        </w:rPr>
      </w:pPr>
      <w:hyperlink r:id="rId9" w:history="1">
        <w:r w:rsidRPr="00D04A04">
          <w:rPr>
            <w:rStyle w:val="Hyperlink"/>
            <w:rFonts w:cs="Open Sans"/>
            <w:b/>
            <w:bCs/>
            <w:szCs w:val="22"/>
          </w:rPr>
          <w:t>Inclusive &amp; equitable</w:t>
        </w:r>
      </w:hyperlink>
      <w:r w:rsidRPr="00D04A04">
        <w:rPr>
          <w:rFonts w:cs="Open Sans"/>
          <w:szCs w:val="22"/>
        </w:rPr>
        <w:t xml:space="preserve">: Effective teaching considers learners’ experiences and creates opportunities for each learner to thrive. </w:t>
      </w:r>
      <w:r w:rsidRPr="00D04A04">
        <w:rPr>
          <w:rFonts w:cs="Open Sans"/>
          <w:szCs w:val="22"/>
        </w:rPr>
        <w:br/>
      </w:r>
    </w:p>
    <w:p w14:paraId="31E3B621" w14:textId="4920D1CC" w:rsidR="00153DE5" w:rsidRPr="00D04A04" w:rsidRDefault="00153DE5" w:rsidP="00153DE5">
      <w:pPr>
        <w:ind w:left="288"/>
        <w:rPr>
          <w:rFonts w:cs="Open Sans"/>
          <w:szCs w:val="22"/>
        </w:rPr>
      </w:pPr>
      <w:r w:rsidRPr="00D04A04">
        <w:rPr>
          <w:rFonts w:cs="Open Sans"/>
          <w:szCs w:val="22"/>
        </w:rPr>
        <w:t xml:space="preserve">Please comment on a specific observation you made of </w:t>
      </w:r>
      <w:r w:rsidRPr="00D04A04">
        <w:rPr>
          <w:rFonts w:cs="Open Sans"/>
          <w:b/>
          <w:bCs/>
          <w:szCs w:val="22"/>
        </w:rPr>
        <w:t>inclusive &amp; equitable</w:t>
      </w:r>
      <w:r w:rsidRPr="00D04A04">
        <w:rPr>
          <w:rFonts w:cs="Open Sans"/>
          <w:szCs w:val="22"/>
        </w:rPr>
        <w:t xml:space="preserve"> teaching practices, and/or suggestions for improvement: </w:t>
      </w:r>
      <w:sdt>
        <w:sdtPr>
          <w:rPr>
            <w:rFonts w:cs="Open Sans"/>
            <w:szCs w:val="22"/>
          </w:rPr>
          <w:id w:val="-188223942"/>
          <w:placeholder>
            <w:docPart w:val="DefaultPlaceholder_-1854013440"/>
          </w:placeholder>
          <w:showingPlcHdr/>
          <w:text/>
        </w:sdtPr>
        <w:sdtContent>
          <w:r w:rsidRPr="00D04A04">
            <w:rPr>
              <w:rStyle w:val="PlaceholderText"/>
              <w:rFonts w:cs="Open Sans"/>
              <w:szCs w:val="22"/>
            </w:rPr>
            <w:t>Click or tap here to enter text.</w:t>
          </w:r>
        </w:sdtContent>
      </w:sdt>
    </w:p>
    <w:p w14:paraId="26C52903" w14:textId="77777777" w:rsidR="00153DE5" w:rsidRPr="00D04A04" w:rsidRDefault="00153DE5" w:rsidP="00153DE5">
      <w:pPr>
        <w:rPr>
          <w:rFonts w:cs="Open Sans"/>
          <w:szCs w:val="22"/>
        </w:rPr>
      </w:pPr>
    </w:p>
    <w:p w14:paraId="74C30D96" w14:textId="77777777" w:rsidR="00153DE5" w:rsidRPr="00D04A04" w:rsidRDefault="00153DE5" w:rsidP="00153DE5">
      <w:pPr>
        <w:rPr>
          <w:rFonts w:cs="Open Sans"/>
          <w:szCs w:val="22"/>
        </w:rPr>
      </w:pPr>
    </w:p>
    <w:p w14:paraId="79ED27DA" w14:textId="77777777" w:rsidR="00153DE5" w:rsidRPr="00D04A04" w:rsidRDefault="00153DE5" w:rsidP="00153DE5">
      <w:pPr>
        <w:rPr>
          <w:rFonts w:cs="Open Sans"/>
          <w:szCs w:val="22"/>
        </w:rPr>
      </w:pPr>
      <w:hyperlink r:id="rId10">
        <w:r w:rsidRPr="00D04A04">
          <w:rPr>
            <w:rStyle w:val="Hyperlink"/>
            <w:rFonts w:cs="Open Sans"/>
            <w:b/>
            <w:bCs/>
            <w:szCs w:val="22"/>
          </w:rPr>
          <w:t>Active &amp; engaged</w:t>
        </w:r>
      </w:hyperlink>
      <w:r w:rsidRPr="00D04A04">
        <w:rPr>
          <w:rFonts w:cs="Open Sans"/>
          <w:szCs w:val="22"/>
        </w:rPr>
        <w:t xml:space="preserve">: Effective teaching creates opportunities for learners to critically engage ideas and each other.  </w:t>
      </w:r>
    </w:p>
    <w:p w14:paraId="1A1ED9D9" w14:textId="1BFB8200" w:rsidR="00153DE5" w:rsidRPr="00D04A04" w:rsidRDefault="00153DE5" w:rsidP="00153DE5">
      <w:pPr>
        <w:ind w:left="288"/>
        <w:rPr>
          <w:rFonts w:cs="Open Sans"/>
          <w:szCs w:val="22"/>
        </w:rPr>
      </w:pPr>
      <w:r w:rsidRPr="00D04A04">
        <w:rPr>
          <w:rFonts w:cs="Open Sans"/>
          <w:szCs w:val="22"/>
        </w:rPr>
        <w:t xml:space="preserve">Please comment on a specific observation you made of </w:t>
      </w:r>
      <w:r w:rsidRPr="00D04A04">
        <w:rPr>
          <w:rFonts w:cs="Open Sans"/>
          <w:b/>
          <w:bCs/>
          <w:szCs w:val="22"/>
        </w:rPr>
        <w:t>active &amp; engaged</w:t>
      </w:r>
      <w:r w:rsidRPr="00D04A04">
        <w:rPr>
          <w:rFonts w:cs="Open Sans"/>
          <w:szCs w:val="22"/>
        </w:rPr>
        <w:t xml:space="preserve"> teaching practices, and/or suggestions for improvement: </w:t>
      </w:r>
      <w:sdt>
        <w:sdtPr>
          <w:rPr>
            <w:rFonts w:cs="Open Sans"/>
            <w:szCs w:val="22"/>
          </w:rPr>
          <w:id w:val="-524709317"/>
          <w:placeholder>
            <w:docPart w:val="DefaultPlaceholder_-1854013440"/>
          </w:placeholder>
          <w:showingPlcHdr/>
          <w:text/>
        </w:sdtPr>
        <w:sdtContent>
          <w:r w:rsidRPr="00D04A04">
            <w:rPr>
              <w:rStyle w:val="PlaceholderText"/>
              <w:rFonts w:cs="Open Sans"/>
              <w:szCs w:val="22"/>
            </w:rPr>
            <w:t>Click or tap here to enter text.</w:t>
          </w:r>
        </w:sdtContent>
      </w:sdt>
    </w:p>
    <w:p w14:paraId="611817CD" w14:textId="77777777" w:rsidR="00153DE5" w:rsidRPr="00D04A04" w:rsidRDefault="00153DE5" w:rsidP="00153DE5">
      <w:pPr>
        <w:rPr>
          <w:rFonts w:cs="Open Sans"/>
          <w:szCs w:val="22"/>
        </w:rPr>
      </w:pPr>
    </w:p>
    <w:p w14:paraId="7455EECF" w14:textId="77777777" w:rsidR="00153DE5" w:rsidRPr="00D04A04" w:rsidRDefault="00153DE5" w:rsidP="00153DE5">
      <w:pPr>
        <w:rPr>
          <w:rFonts w:cs="Open Sans"/>
          <w:szCs w:val="22"/>
        </w:rPr>
      </w:pPr>
    </w:p>
    <w:p w14:paraId="1FB76526" w14:textId="77777777" w:rsidR="00153DE5" w:rsidRPr="00D04A04" w:rsidRDefault="00153DE5" w:rsidP="00153DE5">
      <w:pPr>
        <w:rPr>
          <w:rFonts w:cs="Open Sans"/>
          <w:szCs w:val="22"/>
        </w:rPr>
      </w:pPr>
      <w:hyperlink r:id="rId11" w:history="1">
        <w:r w:rsidRPr="00D04A04">
          <w:rPr>
            <w:rStyle w:val="Hyperlink"/>
            <w:rFonts w:cs="Open Sans"/>
            <w:b/>
            <w:bCs/>
            <w:szCs w:val="22"/>
          </w:rPr>
          <w:t>Growth-oriented</w:t>
        </w:r>
      </w:hyperlink>
      <w:r w:rsidRPr="00D04A04">
        <w:rPr>
          <w:rFonts w:cs="Open Sans"/>
          <w:szCs w:val="22"/>
        </w:rPr>
        <w:t xml:space="preserve">: Effective teaching creates opportunities for learners to learn through practice and provides feedback that helps them grow their knowledge and abilities. </w:t>
      </w:r>
    </w:p>
    <w:p w14:paraId="59B036A6" w14:textId="77777777" w:rsidR="00153DE5" w:rsidRPr="00D04A04" w:rsidRDefault="00153DE5" w:rsidP="00153DE5">
      <w:pPr>
        <w:rPr>
          <w:rFonts w:cs="Open Sans"/>
          <w:szCs w:val="22"/>
        </w:rPr>
      </w:pPr>
    </w:p>
    <w:p w14:paraId="582D61F5" w14:textId="52B66DD3" w:rsidR="00153DE5" w:rsidRPr="00D04A04" w:rsidRDefault="00153DE5" w:rsidP="00153DE5">
      <w:pPr>
        <w:ind w:left="288"/>
        <w:rPr>
          <w:rFonts w:cs="Open Sans"/>
          <w:szCs w:val="22"/>
        </w:rPr>
      </w:pPr>
      <w:r w:rsidRPr="00D04A04">
        <w:rPr>
          <w:rFonts w:cs="Open Sans"/>
          <w:szCs w:val="22"/>
        </w:rPr>
        <w:t xml:space="preserve">Please comment on a specific observation you made of </w:t>
      </w:r>
      <w:r w:rsidRPr="00D04A04">
        <w:rPr>
          <w:rFonts w:cs="Open Sans"/>
          <w:b/>
          <w:bCs/>
          <w:szCs w:val="22"/>
        </w:rPr>
        <w:t>growth-oriented</w:t>
      </w:r>
      <w:r w:rsidRPr="00D04A04">
        <w:rPr>
          <w:rFonts w:cs="Open Sans"/>
          <w:szCs w:val="22"/>
        </w:rPr>
        <w:t xml:space="preserve"> teaching practices, and/or suggestions for improvement: </w:t>
      </w:r>
      <w:sdt>
        <w:sdtPr>
          <w:rPr>
            <w:rFonts w:cs="Open Sans"/>
            <w:szCs w:val="22"/>
          </w:rPr>
          <w:id w:val="-1372682174"/>
          <w:placeholder>
            <w:docPart w:val="DefaultPlaceholder_-1854013440"/>
          </w:placeholder>
          <w:showingPlcHdr/>
          <w:text/>
        </w:sdtPr>
        <w:sdtContent>
          <w:r w:rsidRPr="00D04A04">
            <w:rPr>
              <w:rStyle w:val="PlaceholderText"/>
              <w:rFonts w:cs="Open Sans"/>
              <w:szCs w:val="22"/>
            </w:rPr>
            <w:t>Click or tap here to enter text.</w:t>
          </w:r>
        </w:sdtContent>
      </w:sdt>
    </w:p>
    <w:p w14:paraId="76254299" w14:textId="77777777" w:rsidR="00153DE5" w:rsidRPr="00D04A04" w:rsidRDefault="00153DE5" w:rsidP="00153DE5">
      <w:pPr>
        <w:rPr>
          <w:rFonts w:cs="Open Sans"/>
          <w:szCs w:val="22"/>
        </w:rPr>
      </w:pPr>
    </w:p>
    <w:p w14:paraId="0E78E6E3" w14:textId="77777777" w:rsidR="00153DE5" w:rsidRPr="00D04A04" w:rsidRDefault="00153DE5" w:rsidP="00153DE5">
      <w:pPr>
        <w:rPr>
          <w:rFonts w:cs="Open Sans"/>
          <w:szCs w:val="22"/>
        </w:rPr>
      </w:pPr>
    </w:p>
    <w:p w14:paraId="4F3E5D51" w14:textId="77777777" w:rsidR="00153DE5" w:rsidRPr="00D04A04" w:rsidRDefault="00153DE5" w:rsidP="00153DE5">
      <w:pPr>
        <w:rPr>
          <w:rFonts w:cs="Open Sans"/>
          <w:szCs w:val="22"/>
        </w:rPr>
      </w:pPr>
      <w:hyperlink r:id="rId12" w:history="1">
        <w:r w:rsidRPr="00D04A04">
          <w:rPr>
            <w:rStyle w:val="Hyperlink"/>
            <w:rFonts w:cs="Open Sans"/>
            <w:b/>
            <w:bCs/>
            <w:szCs w:val="22"/>
          </w:rPr>
          <w:t>Relevant</w:t>
        </w:r>
      </w:hyperlink>
      <w:r w:rsidRPr="00D04A04">
        <w:rPr>
          <w:rFonts w:cs="Open Sans"/>
          <w:szCs w:val="22"/>
        </w:rPr>
        <w:t xml:space="preserve">: Effective teaching helps learners understand why what they are learning matters and prepares them for future learning and life after UW.  </w:t>
      </w:r>
    </w:p>
    <w:p w14:paraId="268ED7E0" w14:textId="77777777" w:rsidR="00153DE5" w:rsidRPr="00D04A04" w:rsidRDefault="00153DE5" w:rsidP="00153DE5">
      <w:pPr>
        <w:rPr>
          <w:rFonts w:cs="Open Sans"/>
          <w:szCs w:val="22"/>
        </w:rPr>
      </w:pPr>
    </w:p>
    <w:p w14:paraId="50FC71FC" w14:textId="047E609C" w:rsidR="00153DE5" w:rsidRPr="00D04A04" w:rsidRDefault="00153DE5" w:rsidP="00153DE5">
      <w:pPr>
        <w:ind w:left="288"/>
        <w:rPr>
          <w:rFonts w:cs="Open Sans"/>
          <w:szCs w:val="22"/>
        </w:rPr>
      </w:pPr>
      <w:r w:rsidRPr="00D04A04">
        <w:rPr>
          <w:rFonts w:cs="Open Sans"/>
          <w:szCs w:val="22"/>
        </w:rPr>
        <w:t xml:space="preserve">Please comment on a specific observation you made of </w:t>
      </w:r>
      <w:r w:rsidRPr="00D04A04">
        <w:rPr>
          <w:rFonts w:cs="Open Sans"/>
          <w:b/>
          <w:bCs/>
          <w:szCs w:val="22"/>
        </w:rPr>
        <w:t>relevant</w:t>
      </w:r>
      <w:r w:rsidRPr="00D04A04">
        <w:rPr>
          <w:rFonts w:cs="Open Sans"/>
          <w:szCs w:val="22"/>
        </w:rPr>
        <w:t xml:space="preserve"> teaching practices, and/or suggestions for improvement: </w:t>
      </w:r>
      <w:sdt>
        <w:sdtPr>
          <w:rPr>
            <w:rFonts w:cs="Open Sans"/>
            <w:szCs w:val="22"/>
          </w:rPr>
          <w:id w:val="-204795170"/>
          <w:placeholder>
            <w:docPart w:val="DefaultPlaceholder_-1854013440"/>
          </w:placeholder>
          <w:showingPlcHdr/>
          <w:text/>
        </w:sdtPr>
        <w:sdtContent>
          <w:r w:rsidRPr="00D04A04">
            <w:rPr>
              <w:rStyle w:val="PlaceholderText"/>
              <w:rFonts w:cs="Open Sans"/>
              <w:szCs w:val="22"/>
            </w:rPr>
            <w:t>Click or tap here to enter text.</w:t>
          </w:r>
        </w:sdtContent>
      </w:sdt>
    </w:p>
    <w:p w14:paraId="30278433" w14:textId="3896C758" w:rsidR="002C510E" w:rsidRPr="00081C8D" w:rsidRDefault="002C510E" w:rsidP="00153DE5">
      <w:pPr>
        <w:spacing w:before="80" w:after="80"/>
        <w:rPr>
          <w:rFonts w:cs="Open Sans"/>
        </w:rPr>
      </w:pPr>
    </w:p>
    <w:p w14:paraId="77075EF5" w14:textId="5368504F" w:rsidR="002C510E" w:rsidRPr="00081C8D" w:rsidRDefault="00153DE5" w:rsidP="002C510E">
      <w:pPr>
        <w:pStyle w:val="Heading2"/>
        <w:rPr>
          <w:rFonts w:cs="Open Sans"/>
        </w:rPr>
      </w:pPr>
      <w:r w:rsidRPr="00081C8D">
        <w:rPr>
          <w:rFonts w:eastAsia="Arial" w:cs="Open Sans"/>
        </w:rPr>
        <w:t>Course Review Summary</w:t>
      </w:r>
    </w:p>
    <w:p w14:paraId="1443BB6E" w14:textId="68C41E9B" w:rsidR="00153DE5" w:rsidRPr="00D04A04" w:rsidRDefault="001B48DE" w:rsidP="00153DE5">
      <w:pPr>
        <w:pStyle w:val="ListParagraph"/>
        <w:numPr>
          <w:ilvl w:val="0"/>
          <w:numId w:val="29"/>
        </w:numPr>
        <w:spacing w:before="80" w:after="80"/>
        <w:rPr>
          <w:rFonts w:cs="Open Sans"/>
          <w:szCs w:val="22"/>
        </w:rPr>
      </w:pPr>
      <w:r w:rsidRPr="00D04A04">
        <w:rPr>
          <w:rFonts w:cs="Open Sans"/>
          <w:szCs w:val="22"/>
        </w:rPr>
        <w:t xml:space="preserve">What are the reviewee’s major strengths as demonstrated in this course review? </w:t>
      </w:r>
      <w:r w:rsidR="00153DE5" w:rsidRPr="00D04A04">
        <w:rPr>
          <w:rFonts w:cs="Open Sans"/>
          <w:szCs w:val="22"/>
        </w:rPr>
        <w:t xml:space="preserve"> </w:t>
      </w:r>
      <w:sdt>
        <w:sdtPr>
          <w:rPr>
            <w:rFonts w:cs="Open Sans"/>
            <w:szCs w:val="22"/>
          </w:rPr>
          <w:id w:val="75253302"/>
          <w:placeholder>
            <w:docPart w:val="DefaultPlaceholder_-1854013440"/>
          </w:placeholder>
          <w:showingPlcHdr/>
          <w:text/>
        </w:sdtPr>
        <w:sdtContent>
          <w:r w:rsidR="00153DE5" w:rsidRPr="00D04A04">
            <w:rPr>
              <w:rStyle w:val="PlaceholderText"/>
              <w:rFonts w:cs="Open Sans"/>
              <w:szCs w:val="22"/>
            </w:rPr>
            <w:t>Click or tap here to enter text.</w:t>
          </w:r>
        </w:sdtContent>
      </w:sdt>
    </w:p>
    <w:p w14:paraId="399538DC" w14:textId="77777777" w:rsidR="00153DE5" w:rsidRPr="00D04A04" w:rsidRDefault="00153DE5" w:rsidP="00153DE5">
      <w:pPr>
        <w:spacing w:before="80" w:after="80"/>
        <w:rPr>
          <w:rFonts w:cs="Open Sans"/>
          <w:szCs w:val="22"/>
        </w:rPr>
      </w:pPr>
    </w:p>
    <w:p w14:paraId="2CB32079" w14:textId="0C000C9E" w:rsidR="00153DE5" w:rsidRPr="00D04A04" w:rsidRDefault="001B48DE" w:rsidP="00153DE5">
      <w:pPr>
        <w:pStyle w:val="ListParagraph"/>
        <w:numPr>
          <w:ilvl w:val="0"/>
          <w:numId w:val="29"/>
        </w:numPr>
        <w:spacing w:before="80" w:after="80"/>
        <w:rPr>
          <w:rFonts w:cs="Open Sans"/>
          <w:szCs w:val="22"/>
        </w:rPr>
      </w:pPr>
      <w:r w:rsidRPr="00D04A04">
        <w:rPr>
          <w:rFonts w:cs="Open Sans"/>
          <w:szCs w:val="22"/>
        </w:rPr>
        <w:t>What suggestions do you have for improvement or enhancement?</w:t>
      </w:r>
      <w:r w:rsidR="00153DE5" w:rsidRPr="00D04A04">
        <w:rPr>
          <w:rFonts w:cs="Open Sans"/>
          <w:szCs w:val="22"/>
        </w:rPr>
        <w:t xml:space="preserve"> </w:t>
      </w:r>
      <w:sdt>
        <w:sdtPr>
          <w:rPr>
            <w:rFonts w:cs="Open Sans"/>
            <w:szCs w:val="22"/>
          </w:rPr>
          <w:id w:val="1238672723"/>
          <w:placeholder>
            <w:docPart w:val="DefaultPlaceholder_-1854013440"/>
          </w:placeholder>
          <w:showingPlcHdr/>
          <w:text/>
        </w:sdtPr>
        <w:sdtContent>
          <w:r w:rsidR="00153DE5" w:rsidRPr="00D04A04">
            <w:rPr>
              <w:rStyle w:val="PlaceholderText"/>
              <w:rFonts w:cs="Open Sans"/>
              <w:szCs w:val="22"/>
            </w:rPr>
            <w:t>Click or tap here to enter text.</w:t>
          </w:r>
        </w:sdtContent>
      </w:sdt>
    </w:p>
    <w:p w14:paraId="41B7038A" w14:textId="77777777" w:rsidR="00153DE5" w:rsidRPr="00D04A04" w:rsidRDefault="00153DE5" w:rsidP="00153DE5">
      <w:pPr>
        <w:spacing w:before="80" w:after="80"/>
        <w:rPr>
          <w:rFonts w:cs="Open Sans"/>
          <w:szCs w:val="22"/>
        </w:rPr>
      </w:pPr>
    </w:p>
    <w:p w14:paraId="63019D12" w14:textId="57F5D8F3" w:rsidR="002C510E" w:rsidRPr="00D04A04" w:rsidRDefault="001B48DE" w:rsidP="00153DE5">
      <w:pPr>
        <w:pStyle w:val="ListParagraph"/>
        <w:numPr>
          <w:ilvl w:val="0"/>
          <w:numId w:val="29"/>
        </w:numPr>
        <w:spacing w:before="80" w:after="80"/>
        <w:rPr>
          <w:rFonts w:cs="Open Sans"/>
          <w:szCs w:val="22"/>
        </w:rPr>
      </w:pPr>
      <w:r w:rsidRPr="00D04A04">
        <w:rPr>
          <w:rFonts w:cs="Open Sans"/>
          <w:szCs w:val="22"/>
        </w:rPr>
        <w:t xml:space="preserve">Optional: If the reviewee requested additional feedback, provide feedback here: </w:t>
      </w:r>
      <w:sdt>
        <w:sdtPr>
          <w:rPr>
            <w:rFonts w:cs="Open Sans"/>
            <w:szCs w:val="22"/>
          </w:rPr>
          <w:id w:val="-963493713"/>
          <w:placeholder>
            <w:docPart w:val="DefaultPlaceholder_-1854013440"/>
          </w:placeholder>
          <w:showingPlcHdr/>
          <w:text/>
        </w:sdtPr>
        <w:sdtContent>
          <w:r w:rsidR="00153DE5" w:rsidRPr="00D04A04">
            <w:rPr>
              <w:rStyle w:val="PlaceholderText"/>
              <w:rFonts w:cs="Open Sans"/>
              <w:szCs w:val="22"/>
            </w:rPr>
            <w:t>Click or tap here to enter text.</w:t>
          </w:r>
        </w:sdtContent>
      </w:sdt>
    </w:p>
    <w:p w14:paraId="70DD9231" w14:textId="77777777" w:rsidR="00153DE5" w:rsidRPr="00081C8D" w:rsidRDefault="00153DE5" w:rsidP="00153DE5">
      <w:pPr>
        <w:spacing w:before="80" w:after="80"/>
        <w:rPr>
          <w:rFonts w:cs="Open Sans"/>
        </w:rPr>
      </w:pPr>
    </w:p>
    <w:p w14:paraId="09E32C42" w14:textId="4F0C0BDD" w:rsidR="00153DE5" w:rsidRPr="00081C8D" w:rsidRDefault="00153DE5" w:rsidP="00153DE5">
      <w:pPr>
        <w:pStyle w:val="Heading2"/>
        <w:rPr>
          <w:rFonts w:cs="Open Sans"/>
        </w:rPr>
      </w:pPr>
      <w:r w:rsidRPr="00081C8D">
        <w:rPr>
          <w:rFonts w:eastAsia="Arial" w:cs="Open Sans"/>
        </w:rPr>
        <w:t>Post-Review Debrief</w:t>
      </w:r>
    </w:p>
    <w:p w14:paraId="66E1C47D" w14:textId="1BDB62A8" w:rsidR="00153DE5" w:rsidRPr="00D04A04" w:rsidRDefault="00153DE5" w:rsidP="00153DE5">
      <w:pPr>
        <w:spacing w:before="80" w:after="80"/>
        <w:rPr>
          <w:rFonts w:cs="Open Sans"/>
          <w:szCs w:val="22"/>
        </w:rPr>
      </w:pPr>
      <w:r w:rsidRPr="00D04A04">
        <w:rPr>
          <w:rFonts w:cs="Open Sans"/>
          <w:szCs w:val="22"/>
        </w:rPr>
        <w:t xml:space="preserve">Date of post-review debrief meeting: </w:t>
      </w:r>
      <w:sdt>
        <w:sdtPr>
          <w:rPr>
            <w:rFonts w:cs="Open Sans"/>
            <w:szCs w:val="22"/>
          </w:rPr>
          <w:id w:val="388238753"/>
          <w:placeholder>
            <w:docPart w:val="DefaultPlaceholder_-1854013440"/>
          </w:placeholder>
          <w:showingPlcHdr/>
          <w:text/>
        </w:sdtPr>
        <w:sdtContent>
          <w:r w:rsidRPr="00D04A04">
            <w:rPr>
              <w:rStyle w:val="PlaceholderText"/>
              <w:rFonts w:cs="Open Sans"/>
              <w:szCs w:val="22"/>
            </w:rPr>
            <w:t>Click or tap here to enter text.</w:t>
          </w:r>
        </w:sdtContent>
      </w:sdt>
    </w:p>
    <w:p w14:paraId="7E3BCE6A" w14:textId="77777777" w:rsidR="00153DE5" w:rsidRPr="00D04A04" w:rsidRDefault="00153DE5" w:rsidP="00153DE5">
      <w:pPr>
        <w:spacing w:before="80" w:after="80"/>
        <w:rPr>
          <w:rFonts w:cs="Open Sans"/>
          <w:szCs w:val="22"/>
        </w:rPr>
      </w:pPr>
    </w:p>
    <w:p w14:paraId="36145AA8" w14:textId="7AA4ED5E" w:rsidR="00153DE5" w:rsidRPr="00D04A04" w:rsidRDefault="00153DE5" w:rsidP="00153DE5">
      <w:pPr>
        <w:spacing w:before="80" w:after="80"/>
        <w:rPr>
          <w:rFonts w:cs="Open Sans"/>
          <w:szCs w:val="22"/>
        </w:rPr>
      </w:pPr>
      <w:r w:rsidRPr="00D04A04">
        <w:rPr>
          <w:rFonts w:cs="Open Sans"/>
          <w:szCs w:val="22"/>
        </w:rPr>
        <w:t xml:space="preserve">Reviewee signature to acknowledge the opportunity to review feedback and provide comment: </w:t>
      </w:r>
      <w:sdt>
        <w:sdtPr>
          <w:rPr>
            <w:rFonts w:cs="Open Sans"/>
            <w:szCs w:val="22"/>
          </w:rPr>
          <w:id w:val="995690193"/>
          <w:placeholder>
            <w:docPart w:val="DefaultPlaceholder_-1854013440"/>
          </w:placeholder>
          <w:showingPlcHdr/>
          <w:text/>
        </w:sdtPr>
        <w:sdtContent>
          <w:r w:rsidRPr="00D04A04">
            <w:rPr>
              <w:rStyle w:val="PlaceholderText"/>
              <w:rFonts w:cs="Open Sans"/>
              <w:szCs w:val="22"/>
            </w:rPr>
            <w:t>Click or tap here to enter text.</w:t>
          </w:r>
        </w:sdtContent>
      </w:sdt>
    </w:p>
    <w:p w14:paraId="45E6A7B6" w14:textId="77777777" w:rsidR="00153DE5" w:rsidRPr="00D04A04" w:rsidRDefault="00153DE5" w:rsidP="00153DE5">
      <w:pPr>
        <w:spacing w:before="80" w:after="80"/>
        <w:rPr>
          <w:rFonts w:cs="Open Sans"/>
          <w:szCs w:val="22"/>
        </w:rPr>
      </w:pPr>
    </w:p>
    <w:p w14:paraId="1B31FF57" w14:textId="3CBCD24D" w:rsidR="00153DE5" w:rsidRPr="00D04A04" w:rsidRDefault="00153DE5" w:rsidP="00153DE5">
      <w:pPr>
        <w:spacing w:before="80" w:after="80"/>
        <w:rPr>
          <w:rFonts w:cs="Open Sans"/>
          <w:szCs w:val="22"/>
        </w:rPr>
      </w:pPr>
      <w:r w:rsidRPr="00D04A04">
        <w:rPr>
          <w:rFonts w:cs="Open Sans"/>
          <w:szCs w:val="22"/>
        </w:rPr>
        <w:t>Optional: Summary of key points discussed in post-review debrief</w:t>
      </w:r>
    </w:p>
    <w:p w14:paraId="081F4E46" w14:textId="77777777" w:rsidR="00D04A04" w:rsidRDefault="00000000" w:rsidP="00D04A04">
      <w:pPr>
        <w:spacing w:before="80" w:after="80"/>
        <w:rPr>
          <w:rFonts w:cs="Open Sans"/>
          <w:szCs w:val="22"/>
        </w:rPr>
      </w:pPr>
      <w:sdt>
        <w:sdtPr>
          <w:rPr>
            <w:rFonts w:cs="Open Sans"/>
            <w:szCs w:val="22"/>
          </w:rPr>
          <w:id w:val="2091183313"/>
          <w:placeholder>
            <w:docPart w:val="DefaultPlaceholder_-1854013440"/>
          </w:placeholder>
          <w:showingPlcHdr/>
          <w:text/>
        </w:sdtPr>
        <w:sdtContent>
          <w:r w:rsidR="00153DE5" w:rsidRPr="00D04A04">
            <w:rPr>
              <w:rStyle w:val="PlaceholderText"/>
              <w:rFonts w:cs="Open Sans"/>
              <w:szCs w:val="22"/>
            </w:rPr>
            <w:t>Click or tap here to enter text.</w:t>
          </w:r>
        </w:sdtContent>
      </w:sdt>
    </w:p>
    <w:p w14:paraId="10AFFD6F" w14:textId="77777777" w:rsidR="00D04A04" w:rsidRDefault="00D04A04">
      <w:pPr>
        <w:spacing w:after="160" w:line="278" w:lineRule="auto"/>
        <w:rPr>
          <w:rFonts w:cs="Open Sans"/>
          <w:szCs w:val="22"/>
        </w:rPr>
      </w:pPr>
      <w:r>
        <w:rPr>
          <w:rFonts w:cs="Open Sans"/>
          <w:szCs w:val="22"/>
        </w:rPr>
        <w:br w:type="page"/>
      </w:r>
    </w:p>
    <w:p w14:paraId="25BF6832" w14:textId="340A7825" w:rsidR="00081C8D" w:rsidRPr="00D04A04" w:rsidRDefault="00081C8D" w:rsidP="00D04A04">
      <w:pPr>
        <w:pStyle w:val="Heading2"/>
        <w:rPr>
          <w:sz w:val="22"/>
          <w:szCs w:val="22"/>
        </w:rPr>
      </w:pPr>
      <w:r w:rsidRPr="00081C8D">
        <w:lastRenderedPageBreak/>
        <w:t>What to look for as a Course Reviewer?</w:t>
      </w:r>
    </w:p>
    <w:p w14:paraId="3B0D100B" w14:textId="77777777" w:rsidR="00081C8D" w:rsidRDefault="00081C8D" w:rsidP="00D04A04">
      <w:pPr>
        <w:rPr>
          <w:rFonts w:cs="Open Sans"/>
          <w:szCs w:val="22"/>
        </w:rPr>
      </w:pPr>
      <w:r w:rsidRPr="00D04A04">
        <w:rPr>
          <w:rFonts w:cs="Open Sans"/>
          <w:szCs w:val="22"/>
        </w:rPr>
        <w:t xml:space="preserve">Below is an abbreviated list of </w:t>
      </w:r>
      <w:proofErr w:type="gramStart"/>
      <w:r w:rsidRPr="00D04A04">
        <w:rPr>
          <w:rFonts w:cs="Open Sans"/>
          <w:szCs w:val="22"/>
        </w:rPr>
        <w:t>example</w:t>
      </w:r>
      <w:proofErr w:type="gramEnd"/>
      <w:r w:rsidRPr="00D04A04">
        <w:rPr>
          <w:rFonts w:cs="Open Sans"/>
          <w:szCs w:val="22"/>
        </w:rPr>
        <w:t xml:space="preserve"> observable practices and/or course attributes aligned with each teaching element. This list is not intended to be required or exhaustive. Departments are encouraged to develop their own list of the most relevant discipline-specific examples for each teaching element. </w:t>
      </w:r>
    </w:p>
    <w:p w14:paraId="7242C33D" w14:textId="77777777" w:rsidR="00D04A04" w:rsidRPr="00D04A04" w:rsidRDefault="00D04A04" w:rsidP="00D04A04">
      <w:pPr>
        <w:rPr>
          <w:rFonts w:cs="Open Sans"/>
          <w:szCs w:val="22"/>
        </w:rPr>
      </w:pPr>
    </w:p>
    <w:p w14:paraId="7F2D5394" w14:textId="77777777" w:rsidR="00081C8D" w:rsidRPr="00D04A04" w:rsidRDefault="00081C8D" w:rsidP="00D04A04">
      <w:pPr>
        <w:rPr>
          <w:rFonts w:cs="Open Sans"/>
          <w:szCs w:val="22"/>
        </w:rPr>
      </w:pPr>
      <w:r w:rsidRPr="00D04A04">
        <w:rPr>
          <w:rFonts w:cs="Open Sans"/>
          <w:szCs w:val="22"/>
        </w:rPr>
        <w:t>Reviewees may also choose to provide their reviewers with annotated copies of key artifacts (e.g., course syllabus or other course materials, samples of student work) to highlight how they are integrating the core elements into their classes. </w:t>
      </w:r>
    </w:p>
    <w:p w14:paraId="08EC4FF4" w14:textId="77777777" w:rsidR="00081C8D" w:rsidRPr="00081C8D" w:rsidRDefault="00081C8D" w:rsidP="00081C8D">
      <w:pPr>
        <w:spacing w:before="80" w:after="80"/>
        <w:rPr>
          <w:rFonts w:cs="Open Sans"/>
        </w:rPr>
      </w:pPr>
    </w:p>
    <w:p w14:paraId="6CC3E86E" w14:textId="77777777" w:rsidR="00081C8D" w:rsidRPr="00081C8D" w:rsidRDefault="00081C8D" w:rsidP="00081C8D">
      <w:pPr>
        <w:pStyle w:val="Heading3"/>
        <w:rPr>
          <w:rFonts w:cs="Open Sans"/>
        </w:rPr>
      </w:pPr>
      <w:r w:rsidRPr="00081C8D">
        <w:rPr>
          <w:rFonts w:cs="Open Sans"/>
        </w:rPr>
        <w:t>Examples of Aligned Teaching Practices</w:t>
      </w:r>
    </w:p>
    <w:p w14:paraId="32B8A4EB" w14:textId="77777777" w:rsidR="00081C8D" w:rsidRPr="00D04A04" w:rsidRDefault="00081C8D" w:rsidP="00081C8D">
      <w:pPr>
        <w:numPr>
          <w:ilvl w:val="0"/>
          <w:numId w:val="30"/>
        </w:numPr>
        <w:spacing w:before="80" w:after="80"/>
        <w:rPr>
          <w:rFonts w:cs="Open Sans"/>
          <w:szCs w:val="22"/>
        </w:rPr>
      </w:pPr>
      <w:r w:rsidRPr="00D04A04">
        <w:rPr>
          <w:rFonts w:cs="Open Sans"/>
          <w:szCs w:val="22"/>
        </w:rPr>
        <w:t>Instructor provides students with syllabus outlining course or unit learning objectives</w:t>
      </w:r>
    </w:p>
    <w:p w14:paraId="709BA701" w14:textId="77777777" w:rsidR="00081C8D" w:rsidRPr="00D04A04" w:rsidRDefault="00081C8D" w:rsidP="00081C8D">
      <w:pPr>
        <w:numPr>
          <w:ilvl w:val="0"/>
          <w:numId w:val="30"/>
        </w:numPr>
        <w:spacing w:before="80" w:after="80"/>
        <w:rPr>
          <w:rFonts w:cs="Open Sans"/>
          <w:szCs w:val="22"/>
        </w:rPr>
      </w:pPr>
      <w:r w:rsidRPr="00D04A04">
        <w:rPr>
          <w:rFonts w:cs="Open Sans"/>
          <w:szCs w:val="22"/>
        </w:rPr>
        <w:t>Course learning objectives are aligned with departmental and/or national curricular goals</w:t>
      </w:r>
    </w:p>
    <w:p w14:paraId="1E62D730" w14:textId="77777777" w:rsidR="00081C8D" w:rsidRPr="00D04A04" w:rsidRDefault="00081C8D" w:rsidP="00081C8D">
      <w:pPr>
        <w:numPr>
          <w:ilvl w:val="0"/>
          <w:numId w:val="30"/>
        </w:numPr>
        <w:spacing w:before="80" w:after="80"/>
        <w:rPr>
          <w:rFonts w:cs="Open Sans"/>
          <w:szCs w:val="22"/>
        </w:rPr>
      </w:pPr>
      <w:r w:rsidRPr="00D04A04">
        <w:rPr>
          <w:rFonts w:cs="Open Sans"/>
          <w:szCs w:val="22"/>
        </w:rPr>
        <w:t>Assigned readings/assignments/activities are designed to help learners reach course learning objectives </w:t>
      </w:r>
    </w:p>
    <w:p w14:paraId="50E60FCC" w14:textId="77777777" w:rsidR="00081C8D" w:rsidRPr="00D04A04" w:rsidRDefault="00081C8D" w:rsidP="00081C8D">
      <w:pPr>
        <w:numPr>
          <w:ilvl w:val="0"/>
          <w:numId w:val="30"/>
        </w:numPr>
        <w:spacing w:before="80" w:after="80"/>
        <w:rPr>
          <w:rFonts w:cs="Open Sans"/>
          <w:szCs w:val="22"/>
        </w:rPr>
      </w:pPr>
      <w:r w:rsidRPr="00D04A04">
        <w:rPr>
          <w:rFonts w:cs="Open Sans"/>
          <w:szCs w:val="22"/>
        </w:rPr>
        <w:t>Instructor relates readings/assignments/activities to course and/or weekly learning objectives</w:t>
      </w:r>
    </w:p>
    <w:p w14:paraId="24F8EA44" w14:textId="77777777" w:rsidR="00081C8D" w:rsidRPr="00D04A04" w:rsidRDefault="00081C8D" w:rsidP="00081C8D">
      <w:pPr>
        <w:numPr>
          <w:ilvl w:val="0"/>
          <w:numId w:val="30"/>
        </w:numPr>
        <w:spacing w:before="80" w:after="80"/>
        <w:rPr>
          <w:rFonts w:cs="Open Sans"/>
          <w:szCs w:val="22"/>
        </w:rPr>
      </w:pPr>
      <w:r w:rsidRPr="00D04A04">
        <w:rPr>
          <w:rFonts w:cs="Open Sans"/>
          <w:szCs w:val="22"/>
        </w:rPr>
        <w:t>Standards for evaluating students are transparent and aligned with course learning objectives</w:t>
      </w:r>
    </w:p>
    <w:p w14:paraId="7C3FEE6B" w14:textId="77777777" w:rsidR="00081C8D" w:rsidRPr="00D04A04" w:rsidRDefault="00081C8D" w:rsidP="00081C8D">
      <w:pPr>
        <w:numPr>
          <w:ilvl w:val="0"/>
          <w:numId w:val="30"/>
        </w:numPr>
        <w:spacing w:before="80" w:after="80"/>
        <w:rPr>
          <w:rFonts w:cs="Open Sans"/>
          <w:szCs w:val="22"/>
        </w:rPr>
      </w:pPr>
      <w:r w:rsidRPr="00D04A04">
        <w:rPr>
          <w:rFonts w:cs="Open Sans"/>
          <w:szCs w:val="22"/>
        </w:rPr>
        <w:t>Readings/assignments/assessments are appropriately challenging for course level</w:t>
      </w:r>
    </w:p>
    <w:p w14:paraId="3BAA7628" w14:textId="77777777" w:rsidR="00081C8D" w:rsidRPr="00D04A04" w:rsidRDefault="00081C8D" w:rsidP="00081C8D">
      <w:pPr>
        <w:numPr>
          <w:ilvl w:val="0"/>
          <w:numId w:val="30"/>
        </w:numPr>
        <w:spacing w:before="80" w:after="80"/>
        <w:rPr>
          <w:rFonts w:cs="Open Sans"/>
          <w:szCs w:val="22"/>
        </w:rPr>
      </w:pPr>
      <w:r w:rsidRPr="00D04A04">
        <w:rPr>
          <w:rFonts w:cs="Open Sans"/>
          <w:szCs w:val="22"/>
        </w:rPr>
        <w:t>Annotated course assignment illustrating alignment with course learning objective(s)</w:t>
      </w:r>
    </w:p>
    <w:p w14:paraId="1583BCF8" w14:textId="77777777" w:rsidR="00081C8D" w:rsidRPr="00081C8D" w:rsidRDefault="00081C8D" w:rsidP="00D04A04">
      <w:pPr>
        <w:pStyle w:val="Heading3"/>
      </w:pPr>
      <w:r w:rsidRPr="00081C8D">
        <w:t>Examples of Inclusive &amp; Equitable Teaching Practices</w:t>
      </w:r>
    </w:p>
    <w:p w14:paraId="79F520CD" w14:textId="13061B68" w:rsidR="00081C8D" w:rsidRPr="00D04A04" w:rsidRDefault="00081C8D" w:rsidP="00081C8D">
      <w:pPr>
        <w:numPr>
          <w:ilvl w:val="0"/>
          <w:numId w:val="31"/>
        </w:numPr>
        <w:spacing w:before="80" w:after="80"/>
        <w:rPr>
          <w:rFonts w:cs="Open Sans"/>
          <w:szCs w:val="22"/>
        </w:rPr>
      </w:pPr>
      <w:r w:rsidRPr="00D04A04">
        <w:rPr>
          <w:rFonts w:cs="Open Sans"/>
          <w:szCs w:val="22"/>
        </w:rPr>
        <w:t>Instructor sets expectations for respect</w:t>
      </w:r>
      <w:r w:rsidR="00133CE8">
        <w:rPr>
          <w:rFonts w:cs="Open Sans"/>
          <w:szCs w:val="22"/>
        </w:rPr>
        <w:t>ful</w:t>
      </w:r>
      <w:r w:rsidRPr="00D04A04">
        <w:rPr>
          <w:rFonts w:cs="Open Sans"/>
          <w:szCs w:val="22"/>
        </w:rPr>
        <w:t xml:space="preserve"> dialogue (e.g., in the syllabus, community agreements, or group contracts)</w:t>
      </w:r>
    </w:p>
    <w:p w14:paraId="4BF846D7" w14:textId="77777777" w:rsidR="00081C8D" w:rsidRPr="00D04A04" w:rsidRDefault="00081C8D" w:rsidP="00081C8D">
      <w:pPr>
        <w:numPr>
          <w:ilvl w:val="0"/>
          <w:numId w:val="31"/>
        </w:numPr>
        <w:spacing w:before="80" w:after="80"/>
        <w:rPr>
          <w:rFonts w:cs="Open Sans"/>
          <w:szCs w:val="22"/>
        </w:rPr>
      </w:pPr>
      <w:r w:rsidRPr="00D04A04">
        <w:rPr>
          <w:rFonts w:cs="Open Sans"/>
          <w:szCs w:val="22"/>
        </w:rPr>
        <w:t>Instructor encourages and facilitates respectful dialogue</w:t>
      </w:r>
    </w:p>
    <w:p w14:paraId="0EC29561" w14:textId="77777777" w:rsidR="00081C8D" w:rsidRPr="00D04A04" w:rsidRDefault="00081C8D" w:rsidP="00081C8D">
      <w:pPr>
        <w:numPr>
          <w:ilvl w:val="0"/>
          <w:numId w:val="31"/>
        </w:numPr>
        <w:spacing w:before="80" w:after="80"/>
        <w:rPr>
          <w:rFonts w:cs="Open Sans"/>
          <w:szCs w:val="22"/>
        </w:rPr>
      </w:pPr>
      <w:r w:rsidRPr="00D04A04">
        <w:rPr>
          <w:rFonts w:cs="Open Sans"/>
          <w:szCs w:val="22"/>
        </w:rPr>
        <w:t>Grading mechanisms are transparent to students (e.g., through syllabus, rubrics)</w:t>
      </w:r>
    </w:p>
    <w:p w14:paraId="59E95399" w14:textId="77777777" w:rsidR="00081C8D" w:rsidRPr="00D04A04" w:rsidRDefault="00081C8D" w:rsidP="00081C8D">
      <w:pPr>
        <w:numPr>
          <w:ilvl w:val="0"/>
          <w:numId w:val="31"/>
        </w:numPr>
        <w:spacing w:before="80" w:after="80"/>
        <w:rPr>
          <w:rFonts w:cs="Open Sans"/>
          <w:szCs w:val="22"/>
        </w:rPr>
      </w:pPr>
      <w:r w:rsidRPr="00D04A04">
        <w:rPr>
          <w:rFonts w:cs="Open Sans"/>
          <w:szCs w:val="22"/>
        </w:rPr>
        <w:t>Content, assignments, activities, and examples reflect diversity in the field and provide opportunities to explore different perspectives or approaches</w:t>
      </w:r>
    </w:p>
    <w:p w14:paraId="6738F89C" w14:textId="77777777" w:rsidR="00081C8D" w:rsidRPr="00D04A04" w:rsidRDefault="00081C8D" w:rsidP="00081C8D">
      <w:pPr>
        <w:numPr>
          <w:ilvl w:val="0"/>
          <w:numId w:val="31"/>
        </w:numPr>
        <w:spacing w:before="80" w:after="80"/>
        <w:rPr>
          <w:rFonts w:cs="Open Sans"/>
          <w:szCs w:val="22"/>
        </w:rPr>
      </w:pPr>
      <w:r w:rsidRPr="00D04A04">
        <w:rPr>
          <w:rFonts w:cs="Open Sans"/>
          <w:szCs w:val="22"/>
        </w:rPr>
        <w:t>Course materials are digitally accessible (e.g. include headings, alt-text, video captions and/or transcripts)</w:t>
      </w:r>
    </w:p>
    <w:p w14:paraId="0FA66552" w14:textId="77777777" w:rsidR="00081C8D" w:rsidRPr="00D04A04" w:rsidRDefault="00081C8D" w:rsidP="00081C8D">
      <w:pPr>
        <w:numPr>
          <w:ilvl w:val="0"/>
          <w:numId w:val="31"/>
        </w:numPr>
        <w:spacing w:before="80" w:after="80"/>
        <w:rPr>
          <w:rFonts w:cs="Open Sans"/>
          <w:szCs w:val="22"/>
        </w:rPr>
      </w:pPr>
      <w:r w:rsidRPr="00D04A04">
        <w:rPr>
          <w:rFonts w:cs="Open Sans"/>
          <w:szCs w:val="22"/>
        </w:rPr>
        <w:t>Instructor invites regular or periodic feedback from students about how the course is going (e.g., through mid-quarter check-ins, surveys, exit tickets, etc.)</w:t>
      </w:r>
    </w:p>
    <w:p w14:paraId="7D89BCCC" w14:textId="77777777" w:rsidR="00081C8D" w:rsidRPr="00D04A04" w:rsidRDefault="00081C8D" w:rsidP="00081C8D">
      <w:pPr>
        <w:numPr>
          <w:ilvl w:val="0"/>
          <w:numId w:val="31"/>
        </w:numPr>
        <w:spacing w:before="80" w:after="80"/>
        <w:rPr>
          <w:rFonts w:cs="Open Sans"/>
          <w:szCs w:val="22"/>
        </w:rPr>
      </w:pPr>
      <w:r w:rsidRPr="00D04A04">
        <w:rPr>
          <w:rFonts w:cs="Open Sans"/>
          <w:szCs w:val="22"/>
        </w:rPr>
        <w:t>Instructor provides information about expectations, policies, and services that support a diverse range of students</w:t>
      </w:r>
    </w:p>
    <w:p w14:paraId="281CDF4A" w14:textId="77777777" w:rsidR="00081C8D" w:rsidRPr="00D04A04" w:rsidRDefault="00081C8D" w:rsidP="00081C8D">
      <w:pPr>
        <w:numPr>
          <w:ilvl w:val="0"/>
          <w:numId w:val="31"/>
        </w:numPr>
        <w:spacing w:before="80" w:after="80"/>
        <w:rPr>
          <w:rFonts w:cs="Open Sans"/>
          <w:szCs w:val="22"/>
        </w:rPr>
      </w:pPr>
      <w:proofErr w:type="gramStart"/>
      <w:r w:rsidRPr="00D04A04">
        <w:rPr>
          <w:rFonts w:cs="Open Sans"/>
          <w:szCs w:val="22"/>
        </w:rPr>
        <w:lastRenderedPageBreak/>
        <w:t>Instructor clearly communicates</w:t>
      </w:r>
      <w:proofErr w:type="gramEnd"/>
      <w:r w:rsidRPr="00D04A04">
        <w:rPr>
          <w:rFonts w:cs="Open Sans"/>
          <w:szCs w:val="22"/>
        </w:rPr>
        <w:t xml:space="preserve"> their availability to students (e.g. office hours, contact information)</w:t>
      </w:r>
    </w:p>
    <w:p w14:paraId="76AED30D" w14:textId="77777777" w:rsidR="00081C8D" w:rsidRPr="00081C8D" w:rsidRDefault="00081C8D" w:rsidP="00D04A04">
      <w:pPr>
        <w:pStyle w:val="Heading3"/>
      </w:pPr>
      <w:r w:rsidRPr="00081C8D">
        <w:t>Examples of Active &amp; Engaged Teaching Practices</w:t>
      </w:r>
    </w:p>
    <w:p w14:paraId="2BE38A44" w14:textId="77777777" w:rsidR="00081C8D" w:rsidRPr="00D04A04" w:rsidRDefault="00081C8D" w:rsidP="00081C8D">
      <w:pPr>
        <w:numPr>
          <w:ilvl w:val="0"/>
          <w:numId w:val="32"/>
        </w:numPr>
        <w:spacing w:before="80" w:after="80"/>
        <w:rPr>
          <w:rFonts w:cs="Open Sans"/>
          <w:szCs w:val="22"/>
        </w:rPr>
      </w:pPr>
      <w:r w:rsidRPr="00D04A04">
        <w:rPr>
          <w:rFonts w:cs="Open Sans"/>
          <w:szCs w:val="22"/>
        </w:rPr>
        <w:t>Classroom culture and course materials promote psychological safety and respect regarding voicing individual points of view and questions. </w:t>
      </w:r>
    </w:p>
    <w:p w14:paraId="533C25F3" w14:textId="77777777" w:rsidR="00081C8D" w:rsidRPr="00D04A04" w:rsidRDefault="00081C8D" w:rsidP="00081C8D">
      <w:pPr>
        <w:numPr>
          <w:ilvl w:val="0"/>
          <w:numId w:val="32"/>
        </w:numPr>
        <w:spacing w:before="80" w:after="80"/>
        <w:rPr>
          <w:rFonts w:cs="Open Sans"/>
          <w:szCs w:val="22"/>
        </w:rPr>
      </w:pPr>
      <w:proofErr w:type="gramStart"/>
      <w:r w:rsidRPr="00D04A04">
        <w:rPr>
          <w:rFonts w:cs="Open Sans"/>
          <w:szCs w:val="22"/>
        </w:rPr>
        <w:t>Instructor encourages</w:t>
      </w:r>
      <w:proofErr w:type="gramEnd"/>
      <w:r w:rsidRPr="00D04A04">
        <w:rPr>
          <w:rFonts w:cs="Open Sans"/>
          <w:szCs w:val="22"/>
        </w:rPr>
        <w:t xml:space="preserve"> students to voice questions and request clarifications routinely throughout class.</w:t>
      </w:r>
    </w:p>
    <w:p w14:paraId="4588AD8C" w14:textId="77777777" w:rsidR="00081C8D" w:rsidRPr="00D04A04" w:rsidRDefault="00081C8D" w:rsidP="00081C8D">
      <w:pPr>
        <w:numPr>
          <w:ilvl w:val="0"/>
          <w:numId w:val="32"/>
        </w:numPr>
        <w:spacing w:before="80" w:after="80"/>
        <w:rPr>
          <w:rFonts w:cs="Open Sans"/>
          <w:szCs w:val="22"/>
        </w:rPr>
      </w:pPr>
      <w:r w:rsidRPr="00D04A04">
        <w:rPr>
          <w:rFonts w:cs="Open Sans"/>
          <w:szCs w:val="22"/>
        </w:rPr>
        <w:t>Syllabus and/or learning objectives clearly define expectations regarding student engagement and participation during class. </w:t>
      </w:r>
    </w:p>
    <w:p w14:paraId="2776BEA2" w14:textId="77777777" w:rsidR="00081C8D" w:rsidRPr="00D04A04" w:rsidRDefault="00081C8D" w:rsidP="00081C8D">
      <w:pPr>
        <w:numPr>
          <w:ilvl w:val="0"/>
          <w:numId w:val="32"/>
        </w:numPr>
        <w:spacing w:before="80" w:after="80"/>
        <w:rPr>
          <w:rFonts w:cs="Open Sans"/>
          <w:szCs w:val="22"/>
        </w:rPr>
      </w:pPr>
      <w:r w:rsidRPr="00D04A04">
        <w:rPr>
          <w:rFonts w:cs="Open Sans"/>
          <w:szCs w:val="22"/>
        </w:rPr>
        <w:t xml:space="preserve">Students </w:t>
      </w:r>
      <w:proofErr w:type="gramStart"/>
      <w:r w:rsidRPr="00D04A04">
        <w:rPr>
          <w:rFonts w:cs="Open Sans"/>
          <w:szCs w:val="22"/>
        </w:rPr>
        <w:t>have the opportunity to</w:t>
      </w:r>
      <w:proofErr w:type="gramEnd"/>
      <w:r w:rsidRPr="00D04A04">
        <w:rPr>
          <w:rFonts w:cs="Open Sans"/>
          <w:szCs w:val="22"/>
        </w:rPr>
        <w:t xml:space="preserve"> work/learn from other students (e.g., in groups, class debates or think-pair-share)</w:t>
      </w:r>
    </w:p>
    <w:p w14:paraId="117C207A" w14:textId="77777777" w:rsidR="00081C8D" w:rsidRPr="00D04A04" w:rsidRDefault="00081C8D" w:rsidP="00081C8D">
      <w:pPr>
        <w:numPr>
          <w:ilvl w:val="0"/>
          <w:numId w:val="32"/>
        </w:numPr>
        <w:spacing w:before="80" w:after="80"/>
        <w:rPr>
          <w:rFonts w:cs="Open Sans"/>
          <w:szCs w:val="22"/>
        </w:rPr>
      </w:pPr>
      <w:r w:rsidRPr="00D04A04">
        <w:rPr>
          <w:rFonts w:cs="Open Sans"/>
          <w:szCs w:val="22"/>
        </w:rPr>
        <w:t>Instructor strategically invites all students to remain engaged during class using evidence-backed teaching methods such as random calls, polls, Q&amp;A, etc.</w:t>
      </w:r>
    </w:p>
    <w:p w14:paraId="61F690B4" w14:textId="77777777" w:rsidR="00081C8D" w:rsidRPr="00D04A04" w:rsidRDefault="00081C8D" w:rsidP="00081C8D">
      <w:pPr>
        <w:numPr>
          <w:ilvl w:val="0"/>
          <w:numId w:val="32"/>
        </w:numPr>
        <w:spacing w:before="80" w:after="80"/>
        <w:rPr>
          <w:rFonts w:cs="Open Sans"/>
          <w:szCs w:val="22"/>
        </w:rPr>
      </w:pPr>
      <w:r w:rsidRPr="00D04A04">
        <w:rPr>
          <w:rFonts w:cs="Open Sans"/>
          <w:szCs w:val="22"/>
        </w:rPr>
        <w:t>Assessments encourage students to engage in critical thinking and self-reflection</w:t>
      </w:r>
    </w:p>
    <w:p w14:paraId="4B1A45EC" w14:textId="77777777" w:rsidR="00081C8D" w:rsidRPr="00081C8D" w:rsidRDefault="00081C8D" w:rsidP="00081C8D">
      <w:pPr>
        <w:spacing w:before="80" w:after="80"/>
        <w:rPr>
          <w:rFonts w:cs="Open Sans"/>
        </w:rPr>
      </w:pPr>
    </w:p>
    <w:p w14:paraId="49F9443A" w14:textId="77777777" w:rsidR="00081C8D" w:rsidRPr="00081C8D" w:rsidRDefault="00081C8D" w:rsidP="00D04A04">
      <w:pPr>
        <w:pStyle w:val="Heading3"/>
      </w:pPr>
      <w:r w:rsidRPr="00081C8D">
        <w:t>Examples of Growth Oriented Teaching Practices</w:t>
      </w:r>
    </w:p>
    <w:p w14:paraId="7ABB4892" w14:textId="77777777" w:rsidR="00081C8D" w:rsidRPr="00D04A04" w:rsidRDefault="00081C8D" w:rsidP="00081C8D">
      <w:pPr>
        <w:numPr>
          <w:ilvl w:val="0"/>
          <w:numId w:val="33"/>
        </w:numPr>
        <w:spacing w:before="80" w:after="80"/>
        <w:rPr>
          <w:rFonts w:cs="Open Sans"/>
          <w:szCs w:val="22"/>
        </w:rPr>
      </w:pPr>
      <w:proofErr w:type="gramStart"/>
      <w:r w:rsidRPr="00D04A04">
        <w:rPr>
          <w:rFonts w:cs="Open Sans"/>
          <w:szCs w:val="22"/>
        </w:rPr>
        <w:t>Instructor provides</w:t>
      </w:r>
      <w:proofErr w:type="gramEnd"/>
      <w:r w:rsidRPr="00D04A04">
        <w:rPr>
          <w:rFonts w:cs="Open Sans"/>
          <w:szCs w:val="22"/>
        </w:rPr>
        <w:t xml:space="preserve"> timely, actionable, and goal-oriented feedback on activities and assignments. </w:t>
      </w:r>
    </w:p>
    <w:p w14:paraId="7DDC11A1" w14:textId="77777777" w:rsidR="00081C8D" w:rsidRPr="00D04A04" w:rsidRDefault="00081C8D" w:rsidP="00081C8D">
      <w:pPr>
        <w:numPr>
          <w:ilvl w:val="0"/>
          <w:numId w:val="33"/>
        </w:numPr>
        <w:spacing w:before="80" w:after="80"/>
        <w:rPr>
          <w:rFonts w:cs="Open Sans"/>
          <w:szCs w:val="22"/>
        </w:rPr>
      </w:pPr>
      <w:r w:rsidRPr="00D04A04">
        <w:rPr>
          <w:rFonts w:cs="Open Sans"/>
          <w:szCs w:val="22"/>
        </w:rPr>
        <w:t>Instructor incorporates no-stakes or low-stakes assessments and/or activities to help students practice skills and gauge their learning </w:t>
      </w:r>
    </w:p>
    <w:p w14:paraId="7E9D52C8" w14:textId="77777777" w:rsidR="00081C8D" w:rsidRPr="00D04A04" w:rsidRDefault="00081C8D" w:rsidP="00081C8D">
      <w:pPr>
        <w:numPr>
          <w:ilvl w:val="0"/>
          <w:numId w:val="33"/>
        </w:numPr>
        <w:spacing w:before="80" w:after="80"/>
        <w:rPr>
          <w:rFonts w:cs="Open Sans"/>
          <w:szCs w:val="22"/>
        </w:rPr>
      </w:pPr>
      <w:r w:rsidRPr="00D04A04">
        <w:rPr>
          <w:rFonts w:cs="Open Sans"/>
          <w:szCs w:val="22"/>
        </w:rPr>
        <w:t>Assignments/assessments are scaffolded to show goals for growth and help students develop skills and/or prepare for higher stakes assessments and subsequent courses/careers</w:t>
      </w:r>
    </w:p>
    <w:p w14:paraId="747DC840" w14:textId="77777777" w:rsidR="00081C8D" w:rsidRPr="00D04A04" w:rsidRDefault="00081C8D" w:rsidP="00081C8D">
      <w:pPr>
        <w:numPr>
          <w:ilvl w:val="0"/>
          <w:numId w:val="33"/>
        </w:numPr>
        <w:spacing w:before="80" w:after="80"/>
        <w:rPr>
          <w:rFonts w:cs="Open Sans"/>
          <w:szCs w:val="22"/>
        </w:rPr>
      </w:pPr>
      <w:r w:rsidRPr="00D04A04">
        <w:rPr>
          <w:rFonts w:cs="Open Sans"/>
          <w:szCs w:val="22"/>
        </w:rPr>
        <w:t>Students have opportunities to revise key assignments/assessments</w:t>
      </w:r>
    </w:p>
    <w:p w14:paraId="18783A5C" w14:textId="77777777" w:rsidR="00081C8D" w:rsidRPr="00D04A04" w:rsidRDefault="00081C8D" w:rsidP="00081C8D">
      <w:pPr>
        <w:numPr>
          <w:ilvl w:val="0"/>
          <w:numId w:val="33"/>
        </w:numPr>
        <w:spacing w:before="80" w:after="80"/>
        <w:rPr>
          <w:rFonts w:cs="Open Sans"/>
          <w:szCs w:val="22"/>
        </w:rPr>
      </w:pPr>
      <w:proofErr w:type="gramStart"/>
      <w:r w:rsidRPr="00D04A04">
        <w:rPr>
          <w:rFonts w:cs="Open Sans"/>
          <w:szCs w:val="22"/>
        </w:rPr>
        <w:t>Instructor provides</w:t>
      </w:r>
      <w:proofErr w:type="gramEnd"/>
      <w:r w:rsidRPr="00D04A04">
        <w:rPr>
          <w:rFonts w:cs="Open Sans"/>
          <w:szCs w:val="22"/>
        </w:rPr>
        <w:t xml:space="preserve"> students with reflective opportunities to help them track their own learning/growth</w:t>
      </w:r>
    </w:p>
    <w:p w14:paraId="57639FAE" w14:textId="77777777" w:rsidR="00081C8D" w:rsidRPr="00D04A04" w:rsidRDefault="00081C8D" w:rsidP="00081C8D">
      <w:pPr>
        <w:numPr>
          <w:ilvl w:val="0"/>
          <w:numId w:val="33"/>
        </w:numPr>
        <w:spacing w:before="80" w:after="80"/>
        <w:rPr>
          <w:rFonts w:cs="Open Sans"/>
          <w:szCs w:val="22"/>
        </w:rPr>
      </w:pPr>
      <w:r w:rsidRPr="00D04A04">
        <w:rPr>
          <w:rFonts w:cs="Open Sans"/>
          <w:szCs w:val="22"/>
        </w:rPr>
        <w:t>Instructor encourages questions and adapts in-class activities to respond to challenges in student understanding</w:t>
      </w:r>
    </w:p>
    <w:p w14:paraId="23F1C242" w14:textId="77777777" w:rsidR="00081C8D" w:rsidRPr="00081C8D" w:rsidRDefault="00081C8D" w:rsidP="00081C8D">
      <w:pPr>
        <w:spacing w:before="80" w:after="80"/>
        <w:rPr>
          <w:rFonts w:cs="Open Sans"/>
        </w:rPr>
      </w:pPr>
    </w:p>
    <w:p w14:paraId="0CB634F9" w14:textId="77777777" w:rsidR="00081C8D" w:rsidRPr="00081C8D" w:rsidRDefault="00081C8D" w:rsidP="00D04A04">
      <w:pPr>
        <w:pStyle w:val="Heading3"/>
      </w:pPr>
      <w:r w:rsidRPr="00081C8D">
        <w:t>Examples of Relevant Teaching Practices</w:t>
      </w:r>
    </w:p>
    <w:p w14:paraId="451AE383" w14:textId="77777777" w:rsidR="00081C8D" w:rsidRPr="00D04A04" w:rsidRDefault="00081C8D" w:rsidP="00081C8D">
      <w:pPr>
        <w:numPr>
          <w:ilvl w:val="0"/>
          <w:numId w:val="34"/>
        </w:numPr>
        <w:spacing w:before="80" w:after="80"/>
        <w:rPr>
          <w:rFonts w:cs="Open Sans"/>
          <w:szCs w:val="22"/>
        </w:rPr>
      </w:pPr>
      <w:proofErr w:type="gramStart"/>
      <w:r w:rsidRPr="00D04A04">
        <w:rPr>
          <w:rFonts w:cs="Open Sans"/>
          <w:szCs w:val="22"/>
        </w:rPr>
        <w:t>Instructor</w:t>
      </w:r>
      <w:proofErr w:type="gramEnd"/>
      <w:r w:rsidRPr="00D04A04">
        <w:rPr>
          <w:rFonts w:cs="Open Sans"/>
          <w:szCs w:val="22"/>
        </w:rPr>
        <w:t xml:space="preserve"> and/or students discuss how course learning objectives and/or course skills may have application for the course of study and life beyond graduation.</w:t>
      </w:r>
    </w:p>
    <w:p w14:paraId="3396F521" w14:textId="77777777" w:rsidR="00081C8D" w:rsidRPr="00D04A04" w:rsidRDefault="00081C8D" w:rsidP="00081C8D">
      <w:pPr>
        <w:numPr>
          <w:ilvl w:val="0"/>
          <w:numId w:val="34"/>
        </w:numPr>
        <w:spacing w:before="80" w:after="80"/>
        <w:rPr>
          <w:rFonts w:cs="Open Sans"/>
          <w:szCs w:val="22"/>
        </w:rPr>
      </w:pPr>
      <w:proofErr w:type="gramStart"/>
      <w:r w:rsidRPr="00D04A04">
        <w:rPr>
          <w:rFonts w:cs="Open Sans"/>
          <w:szCs w:val="22"/>
        </w:rPr>
        <w:t>Instructor creates</w:t>
      </w:r>
      <w:proofErr w:type="gramEnd"/>
      <w:r w:rsidRPr="00D04A04">
        <w:rPr>
          <w:rFonts w:cs="Open Sans"/>
          <w:szCs w:val="22"/>
        </w:rPr>
        <w:t xml:space="preserve"> opportunities for students to develop, practice and reflect on career readiness competencies and other transferable skills (e.g. interviewing, critiquing sources, data analysis, communication, collaboration).</w:t>
      </w:r>
    </w:p>
    <w:p w14:paraId="4146B2FA" w14:textId="77777777" w:rsidR="00081C8D" w:rsidRPr="00D04A04" w:rsidRDefault="00081C8D" w:rsidP="00081C8D">
      <w:pPr>
        <w:numPr>
          <w:ilvl w:val="0"/>
          <w:numId w:val="34"/>
        </w:numPr>
        <w:spacing w:before="80" w:after="80"/>
        <w:rPr>
          <w:rFonts w:cs="Open Sans"/>
          <w:szCs w:val="22"/>
        </w:rPr>
      </w:pPr>
      <w:r w:rsidRPr="00D04A04">
        <w:rPr>
          <w:rFonts w:cs="Open Sans"/>
          <w:szCs w:val="22"/>
        </w:rPr>
        <w:lastRenderedPageBreak/>
        <w:t>Instructor is transparent about the purpose of practicing specific skills or learning particular concepts.</w:t>
      </w:r>
    </w:p>
    <w:p w14:paraId="504CFF4E" w14:textId="77777777" w:rsidR="00081C8D" w:rsidRPr="00D04A04" w:rsidRDefault="00081C8D" w:rsidP="00081C8D">
      <w:pPr>
        <w:numPr>
          <w:ilvl w:val="0"/>
          <w:numId w:val="34"/>
        </w:numPr>
        <w:spacing w:before="80" w:after="80"/>
        <w:rPr>
          <w:rFonts w:cs="Open Sans"/>
          <w:szCs w:val="22"/>
        </w:rPr>
      </w:pPr>
      <w:r w:rsidRPr="00D04A04">
        <w:rPr>
          <w:rFonts w:cs="Open Sans"/>
          <w:szCs w:val="22"/>
        </w:rPr>
        <w:t>Students are encouraged to explore their own topics of interest, make connections to future career(s), or increase basic life skills.</w:t>
      </w:r>
    </w:p>
    <w:p w14:paraId="34EB2F0D" w14:textId="77777777" w:rsidR="00081C8D" w:rsidRPr="00D04A04" w:rsidRDefault="00081C8D" w:rsidP="00081C8D">
      <w:pPr>
        <w:numPr>
          <w:ilvl w:val="0"/>
          <w:numId w:val="34"/>
        </w:numPr>
        <w:spacing w:before="80" w:after="80"/>
        <w:rPr>
          <w:rFonts w:cs="Open Sans"/>
          <w:szCs w:val="22"/>
        </w:rPr>
      </w:pPr>
      <w:r w:rsidRPr="00D04A04">
        <w:rPr>
          <w:rFonts w:cs="Open Sans"/>
          <w:szCs w:val="22"/>
        </w:rPr>
        <w:t>Course materials reflect current understanding and knowledge in the field of study.</w:t>
      </w:r>
    </w:p>
    <w:p w14:paraId="3DDBC182" w14:textId="77777777" w:rsidR="00081C8D" w:rsidRPr="00081C8D" w:rsidRDefault="00081C8D" w:rsidP="00153DE5">
      <w:pPr>
        <w:spacing w:before="80" w:after="80"/>
        <w:rPr>
          <w:rFonts w:cs="Open Sans"/>
        </w:rPr>
      </w:pPr>
    </w:p>
    <w:sectPr w:rsidR="00081C8D" w:rsidRPr="00081C8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917D7" w14:textId="77777777" w:rsidR="00787CC4" w:rsidRDefault="00787CC4" w:rsidP="002C510E">
      <w:r>
        <w:separator/>
      </w:r>
    </w:p>
  </w:endnote>
  <w:endnote w:type="continuationSeparator" w:id="0">
    <w:p w14:paraId="2CB5C27A" w14:textId="77777777" w:rsidR="00787CC4" w:rsidRDefault="00787CC4" w:rsidP="002C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A29E" w14:textId="4C7B9944" w:rsidR="002C510E" w:rsidRPr="002C510E" w:rsidRDefault="00153DE5" w:rsidP="002C510E">
    <w:pPr>
      <w:jc w:val="center"/>
      <w:rPr>
        <w:rFonts w:cs="Open Sans"/>
      </w:rPr>
    </w:pPr>
    <w:r>
      <w:rPr>
        <w:rFonts w:cs="Open Sans"/>
        <w:color w:val="555555"/>
        <w:sz w:val="20"/>
        <w:szCs w:val="20"/>
      </w:rPr>
      <w:t>2026 C</w:t>
    </w:r>
    <w:r w:rsidRPr="00153DE5">
      <w:rPr>
        <w:rFonts w:cs="Open Sans"/>
        <w:color w:val="555555"/>
        <w:sz w:val="20"/>
        <w:szCs w:val="20"/>
      </w:rPr>
      <w:t>ollegial Course Review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923C9" w14:textId="77777777" w:rsidR="00787CC4" w:rsidRDefault="00787CC4" w:rsidP="002C510E">
      <w:r>
        <w:separator/>
      </w:r>
    </w:p>
  </w:footnote>
  <w:footnote w:type="continuationSeparator" w:id="0">
    <w:p w14:paraId="160F28C1" w14:textId="77777777" w:rsidR="00787CC4" w:rsidRDefault="00787CC4" w:rsidP="002C5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AC8AD5F0"/>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F294A708"/>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997EEE92"/>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852A07CA"/>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E78EB7D2"/>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E402D73E"/>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5680F37"/>
    <w:multiLevelType w:val="multilevel"/>
    <w:tmpl w:val="E7A2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3F54C1"/>
    <w:multiLevelType w:val="multilevel"/>
    <w:tmpl w:val="6C62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F12DA8"/>
    <w:multiLevelType w:val="hybridMultilevel"/>
    <w:tmpl w:val="827E7CD0"/>
    <w:lvl w:ilvl="0" w:tplc="C7EADFC4">
      <w:start w:val="1"/>
      <w:numFmt w:val="bullet"/>
      <w:lvlText w:val="•"/>
      <w:lvlJc w:val="left"/>
      <w:pPr>
        <w:ind w:left="720" w:hanging="360"/>
      </w:pPr>
    </w:lvl>
    <w:lvl w:ilvl="1" w:tplc="FB7EA5DA">
      <w:numFmt w:val="decimal"/>
      <w:lvlText w:val=""/>
      <w:lvlJc w:val="left"/>
    </w:lvl>
    <w:lvl w:ilvl="2" w:tplc="27D0C74C">
      <w:numFmt w:val="decimal"/>
      <w:lvlText w:val=""/>
      <w:lvlJc w:val="left"/>
    </w:lvl>
    <w:lvl w:ilvl="3" w:tplc="35320EC6">
      <w:numFmt w:val="decimal"/>
      <w:lvlText w:val=""/>
      <w:lvlJc w:val="left"/>
    </w:lvl>
    <w:lvl w:ilvl="4" w:tplc="FE90A73E">
      <w:numFmt w:val="decimal"/>
      <w:lvlText w:val=""/>
      <w:lvlJc w:val="left"/>
    </w:lvl>
    <w:lvl w:ilvl="5" w:tplc="8E6AF786">
      <w:numFmt w:val="decimal"/>
      <w:lvlText w:val=""/>
      <w:lvlJc w:val="left"/>
    </w:lvl>
    <w:lvl w:ilvl="6" w:tplc="6694B2C4">
      <w:numFmt w:val="decimal"/>
      <w:lvlText w:val=""/>
      <w:lvlJc w:val="left"/>
    </w:lvl>
    <w:lvl w:ilvl="7" w:tplc="A4A8563E">
      <w:numFmt w:val="decimal"/>
      <w:lvlText w:val=""/>
      <w:lvlJc w:val="left"/>
    </w:lvl>
    <w:lvl w:ilvl="8" w:tplc="E5D47610">
      <w:numFmt w:val="decimal"/>
      <w:lvlText w:val=""/>
      <w:lvlJc w:val="left"/>
    </w:lvl>
  </w:abstractNum>
  <w:abstractNum w:abstractNumId="9" w15:restartNumberingAfterBreak="0">
    <w:nsid w:val="4369591D"/>
    <w:multiLevelType w:val="multilevel"/>
    <w:tmpl w:val="E4B8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E854CE"/>
    <w:multiLevelType w:val="hybridMultilevel"/>
    <w:tmpl w:val="31609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486D33"/>
    <w:multiLevelType w:val="hybridMultilevel"/>
    <w:tmpl w:val="155CC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9F3282"/>
    <w:multiLevelType w:val="multilevel"/>
    <w:tmpl w:val="A1F4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7D34AD"/>
    <w:multiLevelType w:val="hybridMultilevel"/>
    <w:tmpl w:val="81B0A79C"/>
    <w:lvl w:ilvl="0" w:tplc="61E28F2E">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7057C3"/>
    <w:multiLevelType w:val="hybridMultilevel"/>
    <w:tmpl w:val="290AD9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1907A3B"/>
    <w:multiLevelType w:val="multilevel"/>
    <w:tmpl w:val="D72A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356065">
    <w:abstractNumId w:val="5"/>
  </w:num>
  <w:num w:numId="2" w16cid:durableId="19550171">
    <w:abstractNumId w:val="5"/>
  </w:num>
  <w:num w:numId="3" w16cid:durableId="993215891">
    <w:abstractNumId w:val="3"/>
  </w:num>
  <w:num w:numId="4" w16cid:durableId="1724790162">
    <w:abstractNumId w:val="3"/>
  </w:num>
  <w:num w:numId="5" w16cid:durableId="492184833">
    <w:abstractNumId w:val="2"/>
  </w:num>
  <w:num w:numId="6" w16cid:durableId="1638493445">
    <w:abstractNumId w:val="2"/>
  </w:num>
  <w:num w:numId="7" w16cid:durableId="1258977336">
    <w:abstractNumId w:val="4"/>
  </w:num>
  <w:num w:numId="8" w16cid:durableId="723874695">
    <w:abstractNumId w:val="4"/>
  </w:num>
  <w:num w:numId="9" w16cid:durableId="1282539855">
    <w:abstractNumId w:val="1"/>
  </w:num>
  <w:num w:numId="10" w16cid:durableId="89666044">
    <w:abstractNumId w:val="1"/>
  </w:num>
  <w:num w:numId="11" w16cid:durableId="630943137">
    <w:abstractNumId w:val="0"/>
  </w:num>
  <w:num w:numId="12" w16cid:durableId="1325402895">
    <w:abstractNumId w:val="0"/>
  </w:num>
  <w:num w:numId="13" w16cid:durableId="1941064309">
    <w:abstractNumId w:val="5"/>
  </w:num>
  <w:num w:numId="14" w16cid:durableId="796534150">
    <w:abstractNumId w:val="3"/>
  </w:num>
  <w:num w:numId="15" w16cid:durableId="1263220548">
    <w:abstractNumId w:val="2"/>
  </w:num>
  <w:num w:numId="16" w16cid:durableId="1495611757">
    <w:abstractNumId w:val="4"/>
  </w:num>
  <w:num w:numId="17" w16cid:durableId="1494250331">
    <w:abstractNumId w:val="1"/>
  </w:num>
  <w:num w:numId="18" w16cid:durableId="719979032">
    <w:abstractNumId w:val="0"/>
  </w:num>
  <w:num w:numId="19" w16cid:durableId="746996502">
    <w:abstractNumId w:val="5"/>
  </w:num>
  <w:num w:numId="20" w16cid:durableId="306319769">
    <w:abstractNumId w:val="3"/>
  </w:num>
  <w:num w:numId="21" w16cid:durableId="608774875">
    <w:abstractNumId w:val="2"/>
  </w:num>
  <w:num w:numId="22" w16cid:durableId="134416957">
    <w:abstractNumId w:val="4"/>
  </w:num>
  <w:num w:numId="23" w16cid:durableId="1185052322">
    <w:abstractNumId w:val="1"/>
  </w:num>
  <w:num w:numId="24" w16cid:durableId="1139614987">
    <w:abstractNumId w:val="0"/>
  </w:num>
  <w:num w:numId="25" w16cid:durableId="934748888">
    <w:abstractNumId w:val="8"/>
    <w:lvlOverride w:ilvl="0">
      <w:startOverride w:val="1"/>
    </w:lvlOverride>
  </w:num>
  <w:num w:numId="26" w16cid:durableId="146895474">
    <w:abstractNumId w:val="10"/>
  </w:num>
  <w:num w:numId="27" w16cid:durableId="1951014235">
    <w:abstractNumId w:val="14"/>
  </w:num>
  <w:num w:numId="28" w16cid:durableId="876426234">
    <w:abstractNumId w:val="13"/>
  </w:num>
  <w:num w:numId="29" w16cid:durableId="2042513881">
    <w:abstractNumId w:val="11"/>
  </w:num>
  <w:num w:numId="30" w16cid:durableId="738596907">
    <w:abstractNumId w:val="7"/>
  </w:num>
  <w:num w:numId="31" w16cid:durableId="209191196">
    <w:abstractNumId w:val="12"/>
  </w:num>
  <w:num w:numId="32" w16cid:durableId="591745646">
    <w:abstractNumId w:val="9"/>
  </w:num>
  <w:num w:numId="33" w16cid:durableId="1538813411">
    <w:abstractNumId w:val="6"/>
  </w:num>
  <w:num w:numId="34" w16cid:durableId="7276061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B12"/>
    <w:rsid w:val="00004D04"/>
    <w:rsid w:val="000355F5"/>
    <w:rsid w:val="000429D1"/>
    <w:rsid w:val="00061462"/>
    <w:rsid w:val="00065C03"/>
    <w:rsid w:val="00075D6B"/>
    <w:rsid w:val="0008105F"/>
    <w:rsid w:val="00081C8D"/>
    <w:rsid w:val="00092E47"/>
    <w:rsid w:val="000A2763"/>
    <w:rsid w:val="000B53AB"/>
    <w:rsid w:val="000C621C"/>
    <w:rsid w:val="001052E9"/>
    <w:rsid w:val="00111E76"/>
    <w:rsid w:val="00121A7D"/>
    <w:rsid w:val="001314D5"/>
    <w:rsid w:val="00133CE8"/>
    <w:rsid w:val="00134260"/>
    <w:rsid w:val="00146085"/>
    <w:rsid w:val="001465AD"/>
    <w:rsid w:val="00153DE5"/>
    <w:rsid w:val="00160840"/>
    <w:rsid w:val="00174C47"/>
    <w:rsid w:val="001813B0"/>
    <w:rsid w:val="001850D8"/>
    <w:rsid w:val="00195BAF"/>
    <w:rsid w:val="001B48DE"/>
    <w:rsid w:val="001E697A"/>
    <w:rsid w:val="002153FE"/>
    <w:rsid w:val="00225F10"/>
    <w:rsid w:val="00246B17"/>
    <w:rsid w:val="00274A07"/>
    <w:rsid w:val="00282FF7"/>
    <w:rsid w:val="0028545C"/>
    <w:rsid w:val="002855F6"/>
    <w:rsid w:val="002A226B"/>
    <w:rsid w:val="002A241F"/>
    <w:rsid w:val="002A2B32"/>
    <w:rsid w:val="002B34C1"/>
    <w:rsid w:val="002C1D13"/>
    <w:rsid w:val="002C510E"/>
    <w:rsid w:val="00322712"/>
    <w:rsid w:val="00324351"/>
    <w:rsid w:val="00341B12"/>
    <w:rsid w:val="00373613"/>
    <w:rsid w:val="00375F7F"/>
    <w:rsid w:val="0038211F"/>
    <w:rsid w:val="003954AE"/>
    <w:rsid w:val="003974A0"/>
    <w:rsid w:val="003A51A7"/>
    <w:rsid w:val="003E1A2B"/>
    <w:rsid w:val="003E53F0"/>
    <w:rsid w:val="00402573"/>
    <w:rsid w:val="00425A7B"/>
    <w:rsid w:val="004275EB"/>
    <w:rsid w:val="00427A95"/>
    <w:rsid w:val="00431E72"/>
    <w:rsid w:val="004347DE"/>
    <w:rsid w:val="00443D29"/>
    <w:rsid w:val="00452FA6"/>
    <w:rsid w:val="004547AC"/>
    <w:rsid w:val="00477BC0"/>
    <w:rsid w:val="00496572"/>
    <w:rsid w:val="004F1331"/>
    <w:rsid w:val="005233A6"/>
    <w:rsid w:val="00536475"/>
    <w:rsid w:val="005A1002"/>
    <w:rsid w:val="005A4111"/>
    <w:rsid w:val="005B6B12"/>
    <w:rsid w:val="005C0D69"/>
    <w:rsid w:val="005E75B9"/>
    <w:rsid w:val="00615062"/>
    <w:rsid w:val="00616FAC"/>
    <w:rsid w:val="00620193"/>
    <w:rsid w:val="00627114"/>
    <w:rsid w:val="00661140"/>
    <w:rsid w:val="00664973"/>
    <w:rsid w:val="006907A9"/>
    <w:rsid w:val="00692B83"/>
    <w:rsid w:val="006A0832"/>
    <w:rsid w:val="006A4613"/>
    <w:rsid w:val="006A4FDD"/>
    <w:rsid w:val="006C7503"/>
    <w:rsid w:val="006D342D"/>
    <w:rsid w:val="006E347C"/>
    <w:rsid w:val="006E7C1C"/>
    <w:rsid w:val="006F2A5F"/>
    <w:rsid w:val="00705CDC"/>
    <w:rsid w:val="00711D48"/>
    <w:rsid w:val="007237E1"/>
    <w:rsid w:val="00757231"/>
    <w:rsid w:val="007657ED"/>
    <w:rsid w:val="00785A3E"/>
    <w:rsid w:val="00787CC4"/>
    <w:rsid w:val="007A05F6"/>
    <w:rsid w:val="007A12DD"/>
    <w:rsid w:val="007B5994"/>
    <w:rsid w:val="007E142F"/>
    <w:rsid w:val="007E40D6"/>
    <w:rsid w:val="00807199"/>
    <w:rsid w:val="00835AEA"/>
    <w:rsid w:val="0084245A"/>
    <w:rsid w:val="0086792B"/>
    <w:rsid w:val="00877E2F"/>
    <w:rsid w:val="00885920"/>
    <w:rsid w:val="0089526D"/>
    <w:rsid w:val="00897653"/>
    <w:rsid w:val="008A7259"/>
    <w:rsid w:val="008D3025"/>
    <w:rsid w:val="0090206C"/>
    <w:rsid w:val="00905342"/>
    <w:rsid w:val="00907B2D"/>
    <w:rsid w:val="0091003C"/>
    <w:rsid w:val="009148F3"/>
    <w:rsid w:val="009415A2"/>
    <w:rsid w:val="00946690"/>
    <w:rsid w:val="0096307A"/>
    <w:rsid w:val="0098283A"/>
    <w:rsid w:val="009B24F9"/>
    <w:rsid w:val="009B5CF7"/>
    <w:rsid w:val="009C776A"/>
    <w:rsid w:val="009E3D45"/>
    <w:rsid w:val="00A01E21"/>
    <w:rsid w:val="00A10DC3"/>
    <w:rsid w:val="00A23380"/>
    <w:rsid w:val="00A55FA6"/>
    <w:rsid w:val="00AA193F"/>
    <w:rsid w:val="00AB6E7E"/>
    <w:rsid w:val="00AC2A11"/>
    <w:rsid w:val="00AC4541"/>
    <w:rsid w:val="00AD36B5"/>
    <w:rsid w:val="00AD46D3"/>
    <w:rsid w:val="00AD783A"/>
    <w:rsid w:val="00AF79A9"/>
    <w:rsid w:val="00B07C93"/>
    <w:rsid w:val="00B12362"/>
    <w:rsid w:val="00B46715"/>
    <w:rsid w:val="00B6138A"/>
    <w:rsid w:val="00B93B6D"/>
    <w:rsid w:val="00BC1BCE"/>
    <w:rsid w:val="00BD3BC0"/>
    <w:rsid w:val="00BE331C"/>
    <w:rsid w:val="00C40ECD"/>
    <w:rsid w:val="00C4305C"/>
    <w:rsid w:val="00C525D7"/>
    <w:rsid w:val="00C56D41"/>
    <w:rsid w:val="00C74932"/>
    <w:rsid w:val="00C80D7D"/>
    <w:rsid w:val="00C858DB"/>
    <w:rsid w:val="00C85CBF"/>
    <w:rsid w:val="00C86615"/>
    <w:rsid w:val="00C91251"/>
    <w:rsid w:val="00C9500C"/>
    <w:rsid w:val="00CE23C8"/>
    <w:rsid w:val="00D01B56"/>
    <w:rsid w:val="00D04A04"/>
    <w:rsid w:val="00D150F7"/>
    <w:rsid w:val="00D22D65"/>
    <w:rsid w:val="00D24D80"/>
    <w:rsid w:val="00D24EEE"/>
    <w:rsid w:val="00D30DB3"/>
    <w:rsid w:val="00D81580"/>
    <w:rsid w:val="00D96F9B"/>
    <w:rsid w:val="00DF0940"/>
    <w:rsid w:val="00E13EDF"/>
    <w:rsid w:val="00E86256"/>
    <w:rsid w:val="00E87F66"/>
    <w:rsid w:val="00E93D8D"/>
    <w:rsid w:val="00EA0B91"/>
    <w:rsid w:val="00EA4520"/>
    <w:rsid w:val="00EB7FDA"/>
    <w:rsid w:val="00EC4A80"/>
    <w:rsid w:val="00ED0548"/>
    <w:rsid w:val="00F57D99"/>
    <w:rsid w:val="00F61C06"/>
    <w:rsid w:val="00F67250"/>
    <w:rsid w:val="00F70299"/>
    <w:rsid w:val="00F835F9"/>
    <w:rsid w:val="00FB4B58"/>
    <w:rsid w:val="00FC3DDE"/>
    <w:rsid w:val="00FF0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53975"/>
  <w15:chartTrackingRefBased/>
  <w15:docId w15:val="{6A6988C0-472D-4F26-A024-8BDB79D7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A04"/>
    <w:pPr>
      <w:spacing w:after="0" w:line="240" w:lineRule="auto"/>
    </w:pPr>
    <w:rPr>
      <w:rFonts w:ascii="Open Sans" w:eastAsia="Arial" w:hAnsi="Open Sans" w:cs="Arial"/>
      <w:kern w:val="0"/>
      <w:sz w:val="22"/>
      <w14:ligatures w14:val="none"/>
    </w:rPr>
  </w:style>
  <w:style w:type="paragraph" w:styleId="Heading1">
    <w:name w:val="heading 1"/>
    <w:basedOn w:val="Normal"/>
    <w:next w:val="Normal"/>
    <w:link w:val="Heading1Char"/>
    <w:uiPriority w:val="9"/>
    <w:qFormat/>
    <w:rsid w:val="00153DE5"/>
    <w:pPr>
      <w:keepNext/>
      <w:keepLines/>
      <w:spacing w:before="480"/>
      <w:outlineLvl w:val="0"/>
    </w:pPr>
    <w:rPr>
      <w:rFonts w:eastAsiaTheme="majorEastAsia" w:cstheme="majorBidi"/>
      <w:b/>
      <w:bCs/>
      <w:color w:val="32006E"/>
      <w:sz w:val="32"/>
      <w:szCs w:val="28"/>
    </w:rPr>
  </w:style>
  <w:style w:type="paragraph" w:styleId="Heading2">
    <w:name w:val="heading 2"/>
    <w:basedOn w:val="Normal"/>
    <w:next w:val="Normal"/>
    <w:link w:val="Heading2Char"/>
    <w:uiPriority w:val="9"/>
    <w:unhideWhenUsed/>
    <w:qFormat/>
    <w:rsid w:val="00153DE5"/>
    <w:pPr>
      <w:keepNext/>
      <w:keepLines/>
      <w:spacing w:before="200"/>
      <w:outlineLvl w:val="1"/>
    </w:pPr>
    <w:rPr>
      <w:rFonts w:eastAsiaTheme="majorEastAsia" w:cstheme="majorBidi"/>
      <w:b/>
      <w:bCs/>
      <w:color w:val="32006E"/>
      <w:sz w:val="28"/>
      <w:szCs w:val="26"/>
    </w:rPr>
  </w:style>
  <w:style w:type="paragraph" w:styleId="Heading3">
    <w:name w:val="heading 3"/>
    <w:basedOn w:val="Normal"/>
    <w:next w:val="Normal"/>
    <w:link w:val="Heading3Char"/>
    <w:uiPriority w:val="9"/>
    <w:unhideWhenUsed/>
    <w:qFormat/>
    <w:rsid w:val="00D04A04"/>
    <w:pPr>
      <w:keepNext/>
      <w:keepLines/>
      <w:spacing w:before="200"/>
      <w:outlineLvl w:val="2"/>
    </w:pPr>
    <w:rPr>
      <w:rFonts w:eastAsiaTheme="majorEastAsia" w:cstheme="majorBidi"/>
      <w:b/>
      <w:bCs/>
      <w:color w:val="85754D"/>
      <w:sz w:val="26"/>
    </w:rPr>
  </w:style>
  <w:style w:type="paragraph" w:styleId="Heading4">
    <w:name w:val="heading 4"/>
    <w:basedOn w:val="Normal"/>
    <w:next w:val="Normal"/>
    <w:link w:val="Heading4Char"/>
    <w:uiPriority w:val="9"/>
    <w:unhideWhenUsed/>
    <w:qFormat/>
    <w:rsid w:val="00C4305C"/>
    <w:pPr>
      <w:keepNext/>
      <w:keepLines/>
      <w:spacing w:before="200"/>
      <w:outlineLvl w:val="3"/>
    </w:pPr>
    <w:rPr>
      <w:rFonts w:eastAsiaTheme="majorEastAsia" w:cstheme="majorBidi"/>
      <w:b/>
      <w:bCs/>
      <w:i/>
      <w:iCs/>
      <w:color w:val="32006E"/>
    </w:rPr>
  </w:style>
  <w:style w:type="paragraph" w:styleId="Heading5">
    <w:name w:val="heading 5"/>
    <w:basedOn w:val="Normal"/>
    <w:next w:val="Normal"/>
    <w:link w:val="Heading5Char"/>
    <w:uiPriority w:val="9"/>
    <w:semiHidden/>
    <w:unhideWhenUsed/>
    <w:qFormat/>
    <w:rsid w:val="00C4305C"/>
    <w:pPr>
      <w:keepNext/>
      <w:keepLines/>
      <w:spacing w:before="20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C4305C"/>
    <w:pPr>
      <w:keepNext/>
      <w:keepLines/>
      <w:spacing w:before="20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C4305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4305C"/>
    <w:pPr>
      <w:keepNext/>
      <w:keepLines/>
      <w:spacing w:before="200"/>
      <w:outlineLvl w:val="7"/>
    </w:pPr>
    <w:rPr>
      <w:rFonts w:asciiTheme="majorHAnsi" w:eastAsiaTheme="majorEastAsia" w:hAnsiTheme="majorHAnsi" w:cstheme="majorBidi"/>
      <w:color w:val="156082" w:themeColor="accent1"/>
      <w:szCs w:val="20"/>
    </w:rPr>
  </w:style>
  <w:style w:type="paragraph" w:styleId="Heading9">
    <w:name w:val="heading 9"/>
    <w:basedOn w:val="Normal"/>
    <w:next w:val="Normal"/>
    <w:link w:val="Heading9Char"/>
    <w:uiPriority w:val="9"/>
    <w:semiHidden/>
    <w:unhideWhenUsed/>
    <w:qFormat/>
    <w:rsid w:val="00C4305C"/>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305C"/>
  </w:style>
  <w:style w:type="character" w:customStyle="1" w:styleId="BodyTextChar">
    <w:name w:val="Body Text Char"/>
    <w:basedOn w:val="DefaultParagraphFont"/>
    <w:link w:val="BodyText"/>
    <w:uiPriority w:val="99"/>
    <w:rsid w:val="00C4305C"/>
    <w:rPr>
      <w:rFonts w:ascii="Open Sans" w:eastAsiaTheme="minorEastAsia" w:hAnsi="Open Sans"/>
      <w:kern w:val="0"/>
      <w:sz w:val="20"/>
      <w:szCs w:val="22"/>
      <w14:ligatures w14:val="none"/>
    </w:rPr>
  </w:style>
  <w:style w:type="paragraph" w:styleId="BodyText2">
    <w:name w:val="Body Text 2"/>
    <w:basedOn w:val="Normal"/>
    <w:link w:val="BodyText2Char"/>
    <w:uiPriority w:val="99"/>
    <w:unhideWhenUsed/>
    <w:rsid w:val="00C4305C"/>
    <w:pPr>
      <w:spacing w:line="480" w:lineRule="auto"/>
    </w:pPr>
  </w:style>
  <w:style w:type="character" w:customStyle="1" w:styleId="BodyText2Char">
    <w:name w:val="Body Text 2 Char"/>
    <w:basedOn w:val="DefaultParagraphFont"/>
    <w:link w:val="BodyText2"/>
    <w:uiPriority w:val="99"/>
    <w:rsid w:val="00C4305C"/>
    <w:rPr>
      <w:rFonts w:ascii="Open Sans" w:eastAsiaTheme="minorEastAsia" w:hAnsi="Open Sans"/>
      <w:kern w:val="0"/>
      <w:sz w:val="20"/>
      <w:szCs w:val="22"/>
      <w14:ligatures w14:val="none"/>
    </w:rPr>
  </w:style>
  <w:style w:type="paragraph" w:styleId="BodyText3">
    <w:name w:val="Body Text 3"/>
    <w:basedOn w:val="Normal"/>
    <w:link w:val="BodyText3Char"/>
    <w:uiPriority w:val="99"/>
    <w:unhideWhenUsed/>
    <w:rsid w:val="00C4305C"/>
    <w:rPr>
      <w:sz w:val="16"/>
      <w:szCs w:val="16"/>
    </w:rPr>
  </w:style>
  <w:style w:type="character" w:customStyle="1" w:styleId="BodyText3Char">
    <w:name w:val="Body Text 3 Char"/>
    <w:basedOn w:val="DefaultParagraphFont"/>
    <w:link w:val="BodyText3"/>
    <w:uiPriority w:val="99"/>
    <w:rsid w:val="00C4305C"/>
    <w:rPr>
      <w:rFonts w:ascii="Open Sans" w:eastAsiaTheme="minorEastAsia" w:hAnsi="Open Sans"/>
      <w:kern w:val="0"/>
      <w:sz w:val="16"/>
      <w:szCs w:val="16"/>
      <w14:ligatures w14:val="none"/>
    </w:rPr>
  </w:style>
  <w:style w:type="character" w:styleId="BookTitle">
    <w:name w:val="Book Title"/>
    <w:basedOn w:val="DefaultParagraphFont"/>
    <w:uiPriority w:val="33"/>
    <w:qFormat/>
    <w:rsid w:val="00C4305C"/>
    <w:rPr>
      <w:rFonts w:ascii="Open Sans" w:hAnsi="Open Sans"/>
      <w:b/>
      <w:bCs/>
      <w:smallCaps/>
      <w:spacing w:val="5"/>
    </w:rPr>
  </w:style>
  <w:style w:type="paragraph" w:styleId="Caption">
    <w:name w:val="caption"/>
    <w:basedOn w:val="Normal"/>
    <w:next w:val="Normal"/>
    <w:uiPriority w:val="35"/>
    <w:semiHidden/>
    <w:unhideWhenUsed/>
    <w:qFormat/>
    <w:rsid w:val="00C4305C"/>
    <w:rPr>
      <w:b/>
      <w:bCs/>
      <w:color w:val="156082" w:themeColor="accent1"/>
      <w:sz w:val="18"/>
      <w:szCs w:val="18"/>
    </w:rPr>
  </w:style>
  <w:style w:type="table" w:styleId="ColorfulGrid">
    <w:name w:val="Colorful Grid"/>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character" w:styleId="Emphasis">
    <w:name w:val="Emphasis"/>
    <w:basedOn w:val="DefaultParagraphFont"/>
    <w:uiPriority w:val="20"/>
    <w:qFormat/>
    <w:rsid w:val="00C4305C"/>
    <w:rPr>
      <w:rFonts w:ascii="Open Sans" w:hAnsi="Open Sans"/>
      <w:i/>
      <w:iCs/>
    </w:rPr>
  </w:style>
  <w:style w:type="paragraph" w:styleId="Footer">
    <w:name w:val="footer"/>
    <w:basedOn w:val="Normal"/>
    <w:link w:val="FooterChar"/>
    <w:uiPriority w:val="99"/>
    <w:unhideWhenUsed/>
    <w:rsid w:val="00C4305C"/>
    <w:pPr>
      <w:tabs>
        <w:tab w:val="center" w:pos="4680"/>
        <w:tab w:val="right" w:pos="9360"/>
      </w:tabs>
    </w:pPr>
  </w:style>
  <w:style w:type="character" w:customStyle="1" w:styleId="FooterChar">
    <w:name w:val="Footer Char"/>
    <w:basedOn w:val="DefaultParagraphFont"/>
    <w:link w:val="Footer"/>
    <w:uiPriority w:val="99"/>
    <w:rsid w:val="00C4305C"/>
    <w:rPr>
      <w:rFonts w:ascii="Open Sans" w:eastAsiaTheme="minorEastAsia" w:hAnsi="Open Sans"/>
      <w:kern w:val="0"/>
      <w:sz w:val="20"/>
      <w:szCs w:val="22"/>
      <w14:ligatures w14:val="none"/>
    </w:rPr>
  </w:style>
  <w:style w:type="paragraph" w:styleId="Header">
    <w:name w:val="header"/>
    <w:basedOn w:val="Normal"/>
    <w:link w:val="HeaderChar"/>
    <w:uiPriority w:val="99"/>
    <w:unhideWhenUsed/>
    <w:rsid w:val="00C4305C"/>
    <w:pPr>
      <w:tabs>
        <w:tab w:val="center" w:pos="4680"/>
        <w:tab w:val="right" w:pos="9360"/>
      </w:tabs>
    </w:pPr>
  </w:style>
  <w:style w:type="character" w:customStyle="1" w:styleId="HeaderChar">
    <w:name w:val="Header Char"/>
    <w:basedOn w:val="DefaultParagraphFont"/>
    <w:link w:val="Header"/>
    <w:uiPriority w:val="99"/>
    <w:rsid w:val="00C4305C"/>
    <w:rPr>
      <w:rFonts w:ascii="Open Sans" w:eastAsiaTheme="minorEastAsia" w:hAnsi="Open Sans"/>
      <w:kern w:val="0"/>
      <w:sz w:val="20"/>
      <w:szCs w:val="22"/>
      <w14:ligatures w14:val="none"/>
    </w:rPr>
  </w:style>
  <w:style w:type="character" w:customStyle="1" w:styleId="Heading1Char">
    <w:name w:val="Heading 1 Char"/>
    <w:basedOn w:val="DefaultParagraphFont"/>
    <w:link w:val="Heading1"/>
    <w:uiPriority w:val="9"/>
    <w:rsid w:val="00153DE5"/>
    <w:rPr>
      <w:rFonts w:ascii="Open Sans" w:eastAsiaTheme="majorEastAsia" w:hAnsi="Open Sans" w:cstheme="majorBidi"/>
      <w:b/>
      <w:bCs/>
      <w:color w:val="32006E"/>
      <w:kern w:val="0"/>
      <w:sz w:val="32"/>
      <w:szCs w:val="28"/>
      <w14:ligatures w14:val="none"/>
    </w:rPr>
  </w:style>
  <w:style w:type="character" w:customStyle="1" w:styleId="Heading2Char">
    <w:name w:val="Heading 2 Char"/>
    <w:basedOn w:val="DefaultParagraphFont"/>
    <w:link w:val="Heading2"/>
    <w:uiPriority w:val="9"/>
    <w:rsid w:val="00153DE5"/>
    <w:rPr>
      <w:rFonts w:ascii="Open Sans" w:eastAsiaTheme="majorEastAsia" w:hAnsi="Open Sans" w:cstheme="majorBidi"/>
      <w:b/>
      <w:bCs/>
      <w:color w:val="32006E"/>
      <w:kern w:val="0"/>
      <w:sz w:val="28"/>
      <w:szCs w:val="26"/>
      <w14:ligatures w14:val="none"/>
    </w:rPr>
  </w:style>
  <w:style w:type="character" w:customStyle="1" w:styleId="Heading3Char">
    <w:name w:val="Heading 3 Char"/>
    <w:basedOn w:val="DefaultParagraphFont"/>
    <w:link w:val="Heading3"/>
    <w:uiPriority w:val="9"/>
    <w:rsid w:val="00D04A04"/>
    <w:rPr>
      <w:rFonts w:ascii="Open Sans" w:eastAsiaTheme="majorEastAsia" w:hAnsi="Open Sans" w:cstheme="majorBidi"/>
      <w:b/>
      <w:bCs/>
      <w:color w:val="85754D"/>
      <w:kern w:val="0"/>
      <w:sz w:val="26"/>
      <w14:ligatures w14:val="none"/>
    </w:rPr>
  </w:style>
  <w:style w:type="character" w:customStyle="1" w:styleId="Heading4Char">
    <w:name w:val="Heading 4 Char"/>
    <w:basedOn w:val="DefaultParagraphFont"/>
    <w:link w:val="Heading4"/>
    <w:uiPriority w:val="9"/>
    <w:rsid w:val="00C4305C"/>
    <w:rPr>
      <w:rFonts w:ascii="Open Sans" w:eastAsiaTheme="majorEastAsia" w:hAnsi="Open Sans" w:cstheme="majorBidi"/>
      <w:b/>
      <w:bCs/>
      <w:i/>
      <w:iCs/>
      <w:color w:val="32006E"/>
      <w:kern w:val="0"/>
      <w:sz w:val="20"/>
      <w:szCs w:val="22"/>
      <w14:ligatures w14:val="none"/>
    </w:rPr>
  </w:style>
  <w:style w:type="character" w:customStyle="1" w:styleId="Heading5Char">
    <w:name w:val="Heading 5 Char"/>
    <w:basedOn w:val="DefaultParagraphFont"/>
    <w:link w:val="Heading5"/>
    <w:uiPriority w:val="9"/>
    <w:semiHidden/>
    <w:rsid w:val="00C4305C"/>
    <w:rPr>
      <w:rFonts w:asciiTheme="majorHAnsi" w:eastAsiaTheme="majorEastAsia" w:hAnsiTheme="majorHAnsi" w:cstheme="majorBidi"/>
      <w:color w:val="0A2F40" w:themeColor="accent1" w:themeShade="7F"/>
      <w:kern w:val="0"/>
      <w:sz w:val="20"/>
      <w:szCs w:val="22"/>
      <w14:ligatures w14:val="none"/>
    </w:rPr>
  </w:style>
  <w:style w:type="character" w:customStyle="1" w:styleId="Heading6Char">
    <w:name w:val="Heading 6 Char"/>
    <w:basedOn w:val="DefaultParagraphFont"/>
    <w:link w:val="Heading6"/>
    <w:uiPriority w:val="9"/>
    <w:semiHidden/>
    <w:rsid w:val="00C4305C"/>
    <w:rPr>
      <w:rFonts w:asciiTheme="majorHAnsi" w:eastAsiaTheme="majorEastAsia" w:hAnsiTheme="majorHAnsi" w:cstheme="majorBidi"/>
      <w:i/>
      <w:iCs/>
      <w:color w:val="0A2F40" w:themeColor="accent1" w:themeShade="7F"/>
      <w:kern w:val="0"/>
      <w:sz w:val="20"/>
      <w:szCs w:val="22"/>
      <w14:ligatures w14:val="none"/>
    </w:rPr>
  </w:style>
  <w:style w:type="character" w:customStyle="1" w:styleId="Heading7Char">
    <w:name w:val="Heading 7 Char"/>
    <w:basedOn w:val="DefaultParagraphFont"/>
    <w:link w:val="Heading7"/>
    <w:uiPriority w:val="9"/>
    <w:semiHidden/>
    <w:rsid w:val="00C4305C"/>
    <w:rPr>
      <w:rFonts w:asciiTheme="majorHAnsi" w:eastAsiaTheme="majorEastAsia" w:hAnsiTheme="majorHAnsi" w:cstheme="majorBidi"/>
      <w:i/>
      <w:iCs/>
      <w:color w:val="404040" w:themeColor="text1" w:themeTint="BF"/>
      <w:kern w:val="0"/>
      <w:sz w:val="20"/>
      <w:szCs w:val="22"/>
      <w14:ligatures w14:val="none"/>
    </w:rPr>
  </w:style>
  <w:style w:type="character" w:customStyle="1" w:styleId="Heading8Char">
    <w:name w:val="Heading 8 Char"/>
    <w:basedOn w:val="DefaultParagraphFont"/>
    <w:link w:val="Heading8"/>
    <w:uiPriority w:val="9"/>
    <w:semiHidden/>
    <w:rsid w:val="00C4305C"/>
    <w:rPr>
      <w:rFonts w:asciiTheme="majorHAnsi" w:eastAsiaTheme="majorEastAsia" w:hAnsiTheme="majorHAnsi" w:cstheme="majorBidi"/>
      <w:color w:val="156082" w:themeColor="accent1"/>
      <w:kern w:val="0"/>
      <w:sz w:val="20"/>
      <w:szCs w:val="20"/>
      <w14:ligatures w14:val="none"/>
    </w:rPr>
  </w:style>
  <w:style w:type="character" w:customStyle="1" w:styleId="Heading9Char">
    <w:name w:val="Heading 9 Char"/>
    <w:basedOn w:val="DefaultParagraphFont"/>
    <w:link w:val="Heading9"/>
    <w:uiPriority w:val="9"/>
    <w:semiHidden/>
    <w:rsid w:val="00C4305C"/>
    <w:rPr>
      <w:rFonts w:asciiTheme="majorHAnsi" w:eastAsiaTheme="majorEastAsia" w:hAnsiTheme="majorHAnsi" w:cstheme="majorBidi"/>
      <w:i/>
      <w:iCs/>
      <w:color w:val="404040" w:themeColor="text1" w:themeTint="BF"/>
      <w:kern w:val="0"/>
      <w:sz w:val="20"/>
      <w:szCs w:val="20"/>
      <w14:ligatures w14:val="none"/>
    </w:rPr>
  </w:style>
  <w:style w:type="character" w:styleId="Hyperlink">
    <w:name w:val="Hyperlink"/>
    <w:basedOn w:val="DefaultParagraphFont"/>
    <w:uiPriority w:val="99"/>
    <w:unhideWhenUsed/>
    <w:rsid w:val="00C4305C"/>
    <w:rPr>
      <w:color w:val="4B2E83"/>
      <w:u w:val="single"/>
    </w:rPr>
  </w:style>
  <w:style w:type="character" w:styleId="IntenseEmphasis">
    <w:name w:val="Intense Emphasis"/>
    <w:basedOn w:val="DefaultParagraphFont"/>
    <w:uiPriority w:val="21"/>
    <w:qFormat/>
    <w:rsid w:val="00C4305C"/>
    <w:rPr>
      <w:rFonts w:ascii="Open Sans" w:hAnsi="Open Sans"/>
      <w:b/>
      <w:bCs/>
      <w:i/>
      <w:iCs/>
      <w:color w:val="32006E"/>
    </w:rPr>
  </w:style>
  <w:style w:type="paragraph" w:styleId="IntenseQuote">
    <w:name w:val="Intense Quote"/>
    <w:basedOn w:val="Normal"/>
    <w:next w:val="Normal"/>
    <w:link w:val="IntenseQuoteChar"/>
    <w:uiPriority w:val="30"/>
    <w:qFormat/>
    <w:rsid w:val="00C4305C"/>
    <w:pPr>
      <w:pBdr>
        <w:bottom w:val="single" w:sz="4" w:space="4" w:color="156082" w:themeColor="accent1"/>
      </w:pBdr>
      <w:spacing w:before="200" w:after="280"/>
      <w:ind w:left="936" w:right="936"/>
    </w:pPr>
    <w:rPr>
      <w:b/>
      <w:bCs/>
      <w:i/>
      <w:iCs/>
      <w:color w:val="32006E"/>
    </w:rPr>
  </w:style>
  <w:style w:type="character" w:customStyle="1" w:styleId="IntenseQuoteChar">
    <w:name w:val="Intense Quote Char"/>
    <w:basedOn w:val="DefaultParagraphFont"/>
    <w:link w:val="IntenseQuote"/>
    <w:uiPriority w:val="30"/>
    <w:rsid w:val="00C4305C"/>
    <w:rPr>
      <w:rFonts w:ascii="Open Sans" w:eastAsiaTheme="minorEastAsia" w:hAnsi="Open Sans"/>
      <w:b/>
      <w:bCs/>
      <w:i/>
      <w:iCs/>
      <w:color w:val="32006E"/>
      <w:kern w:val="0"/>
      <w:sz w:val="20"/>
      <w:szCs w:val="22"/>
      <w14:ligatures w14:val="none"/>
    </w:rPr>
  </w:style>
  <w:style w:type="character" w:styleId="IntenseReference">
    <w:name w:val="Intense Reference"/>
    <w:basedOn w:val="DefaultParagraphFont"/>
    <w:uiPriority w:val="32"/>
    <w:qFormat/>
    <w:rsid w:val="00C4305C"/>
    <w:rPr>
      <w:b/>
      <w:bCs/>
      <w:smallCaps/>
      <w:color w:val="32006E"/>
      <w:spacing w:val="5"/>
      <w:u w:val="single"/>
    </w:rPr>
  </w:style>
  <w:style w:type="table" w:styleId="LightGrid">
    <w:name w:val="Light Grid"/>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rsid w:val="00C4305C"/>
    <w:pPr>
      <w:spacing w:after="0" w:line="240" w:lineRule="auto"/>
    </w:pPr>
    <w:rPr>
      <w:rFonts w:eastAsiaTheme="minorEastAsia"/>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4305C"/>
    <w:pPr>
      <w:spacing w:after="0" w:line="240" w:lineRule="auto"/>
    </w:pPr>
    <w:rPr>
      <w:rFonts w:eastAsiaTheme="minorEastAsia"/>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C4305C"/>
    <w:pPr>
      <w:spacing w:after="0" w:line="240" w:lineRule="auto"/>
    </w:pPr>
    <w:rPr>
      <w:rFonts w:eastAsiaTheme="minorEastAsia"/>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C4305C"/>
    <w:pPr>
      <w:spacing w:after="0" w:line="240" w:lineRule="auto"/>
    </w:pPr>
    <w:rPr>
      <w:rFonts w:eastAsiaTheme="minorEastAsia"/>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C4305C"/>
    <w:pPr>
      <w:spacing w:after="0" w:line="240" w:lineRule="auto"/>
    </w:pPr>
    <w:rPr>
      <w:rFonts w:eastAsiaTheme="minorEastAsia"/>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C4305C"/>
    <w:pPr>
      <w:spacing w:after="0" w:line="240" w:lineRule="auto"/>
    </w:pPr>
    <w:rPr>
      <w:rFonts w:eastAsiaTheme="minorEastAsia"/>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C4305C"/>
    <w:pPr>
      <w:spacing w:after="0" w:line="240" w:lineRule="auto"/>
    </w:pPr>
    <w:rPr>
      <w:rFonts w:eastAsiaTheme="minorEastAsia"/>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paragraph" w:styleId="List">
    <w:name w:val="List"/>
    <w:basedOn w:val="Normal"/>
    <w:uiPriority w:val="99"/>
    <w:unhideWhenUsed/>
    <w:rsid w:val="00C4305C"/>
    <w:pPr>
      <w:ind w:left="360" w:hanging="360"/>
      <w:contextualSpacing/>
    </w:pPr>
  </w:style>
  <w:style w:type="paragraph" w:styleId="List2">
    <w:name w:val="List 2"/>
    <w:basedOn w:val="Normal"/>
    <w:uiPriority w:val="99"/>
    <w:unhideWhenUsed/>
    <w:rsid w:val="00C4305C"/>
    <w:pPr>
      <w:ind w:left="720" w:hanging="360"/>
      <w:contextualSpacing/>
    </w:pPr>
  </w:style>
  <w:style w:type="paragraph" w:styleId="List3">
    <w:name w:val="List 3"/>
    <w:basedOn w:val="Normal"/>
    <w:uiPriority w:val="99"/>
    <w:unhideWhenUsed/>
    <w:rsid w:val="00C4305C"/>
    <w:pPr>
      <w:ind w:left="1080" w:hanging="360"/>
      <w:contextualSpacing/>
    </w:pPr>
  </w:style>
  <w:style w:type="paragraph" w:styleId="ListBullet">
    <w:name w:val="List Bullet"/>
    <w:basedOn w:val="Normal"/>
    <w:uiPriority w:val="99"/>
    <w:unhideWhenUsed/>
    <w:rsid w:val="00C4305C"/>
    <w:pPr>
      <w:numPr>
        <w:numId w:val="19"/>
      </w:numPr>
      <w:contextualSpacing/>
    </w:pPr>
  </w:style>
  <w:style w:type="paragraph" w:styleId="ListBullet2">
    <w:name w:val="List Bullet 2"/>
    <w:basedOn w:val="Normal"/>
    <w:uiPriority w:val="99"/>
    <w:unhideWhenUsed/>
    <w:rsid w:val="00C4305C"/>
    <w:pPr>
      <w:numPr>
        <w:numId w:val="20"/>
      </w:numPr>
      <w:contextualSpacing/>
    </w:pPr>
  </w:style>
  <w:style w:type="paragraph" w:styleId="ListBullet3">
    <w:name w:val="List Bullet 3"/>
    <w:basedOn w:val="Normal"/>
    <w:uiPriority w:val="99"/>
    <w:unhideWhenUsed/>
    <w:rsid w:val="00C4305C"/>
    <w:pPr>
      <w:numPr>
        <w:numId w:val="21"/>
      </w:numPr>
      <w:contextualSpacing/>
    </w:pPr>
  </w:style>
  <w:style w:type="paragraph" w:styleId="ListContinue">
    <w:name w:val="List Continue"/>
    <w:basedOn w:val="Normal"/>
    <w:uiPriority w:val="99"/>
    <w:unhideWhenUsed/>
    <w:rsid w:val="00C4305C"/>
    <w:pPr>
      <w:ind w:left="360"/>
      <w:contextualSpacing/>
    </w:pPr>
  </w:style>
  <w:style w:type="paragraph" w:styleId="ListContinue2">
    <w:name w:val="List Continue 2"/>
    <w:basedOn w:val="Normal"/>
    <w:uiPriority w:val="99"/>
    <w:unhideWhenUsed/>
    <w:rsid w:val="00C4305C"/>
    <w:pPr>
      <w:ind w:left="720"/>
      <w:contextualSpacing/>
    </w:pPr>
  </w:style>
  <w:style w:type="paragraph" w:styleId="ListContinue3">
    <w:name w:val="List Continue 3"/>
    <w:basedOn w:val="Normal"/>
    <w:uiPriority w:val="99"/>
    <w:unhideWhenUsed/>
    <w:rsid w:val="00C4305C"/>
    <w:pPr>
      <w:ind w:left="1080"/>
      <w:contextualSpacing/>
    </w:pPr>
  </w:style>
  <w:style w:type="paragraph" w:styleId="ListNumber">
    <w:name w:val="List Number"/>
    <w:basedOn w:val="Normal"/>
    <w:uiPriority w:val="99"/>
    <w:unhideWhenUsed/>
    <w:rsid w:val="00C4305C"/>
    <w:pPr>
      <w:numPr>
        <w:numId w:val="22"/>
      </w:numPr>
      <w:contextualSpacing/>
    </w:pPr>
  </w:style>
  <w:style w:type="paragraph" w:styleId="ListNumber2">
    <w:name w:val="List Number 2"/>
    <w:basedOn w:val="Normal"/>
    <w:uiPriority w:val="99"/>
    <w:unhideWhenUsed/>
    <w:rsid w:val="00C4305C"/>
    <w:pPr>
      <w:numPr>
        <w:numId w:val="23"/>
      </w:numPr>
      <w:contextualSpacing/>
    </w:pPr>
  </w:style>
  <w:style w:type="paragraph" w:styleId="ListNumber3">
    <w:name w:val="List Number 3"/>
    <w:basedOn w:val="Normal"/>
    <w:uiPriority w:val="99"/>
    <w:unhideWhenUsed/>
    <w:rsid w:val="00C4305C"/>
    <w:pPr>
      <w:numPr>
        <w:numId w:val="24"/>
      </w:numPr>
      <w:contextualSpacing/>
    </w:pPr>
  </w:style>
  <w:style w:type="paragraph" w:styleId="ListParagraph">
    <w:name w:val="List Paragraph"/>
    <w:basedOn w:val="Normal"/>
    <w:qFormat/>
    <w:rsid w:val="00C4305C"/>
    <w:pPr>
      <w:ind w:left="720"/>
      <w:contextualSpacing/>
    </w:pPr>
  </w:style>
  <w:style w:type="paragraph" w:styleId="MacroText">
    <w:name w:val="macro"/>
    <w:link w:val="MacroTextChar"/>
    <w:uiPriority w:val="99"/>
    <w:unhideWhenUsed/>
    <w:rsid w:val="00C4305C"/>
    <w:pPr>
      <w:tabs>
        <w:tab w:val="left" w:pos="576"/>
        <w:tab w:val="left" w:pos="1152"/>
        <w:tab w:val="left" w:pos="1728"/>
        <w:tab w:val="left" w:pos="2304"/>
        <w:tab w:val="left" w:pos="2880"/>
        <w:tab w:val="left" w:pos="3456"/>
        <w:tab w:val="left" w:pos="4032"/>
      </w:tabs>
      <w:spacing w:after="200" w:line="276" w:lineRule="auto"/>
    </w:pPr>
    <w:rPr>
      <w:rFonts w:ascii="Open Sans" w:eastAsiaTheme="minorEastAsia" w:hAnsi="Open Sans"/>
      <w:kern w:val="0"/>
      <w:sz w:val="20"/>
      <w:szCs w:val="20"/>
      <w14:ligatures w14:val="none"/>
    </w:rPr>
  </w:style>
  <w:style w:type="character" w:customStyle="1" w:styleId="MacroTextChar">
    <w:name w:val="Macro Text Char"/>
    <w:basedOn w:val="DefaultParagraphFont"/>
    <w:link w:val="MacroText"/>
    <w:uiPriority w:val="99"/>
    <w:rsid w:val="00C4305C"/>
    <w:rPr>
      <w:rFonts w:ascii="Open Sans" w:eastAsiaTheme="minorEastAsia" w:hAnsi="Open Sans"/>
      <w:kern w:val="0"/>
      <w:sz w:val="20"/>
      <w:szCs w:val="20"/>
      <w14:ligatures w14:val="none"/>
    </w:rPr>
  </w:style>
  <w:style w:type="table" w:styleId="MediumGrid1">
    <w:name w:val="Medium Grid 1"/>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qFormat/>
    <w:rsid w:val="00C4305C"/>
    <w:pPr>
      <w:spacing w:after="0" w:line="240" w:lineRule="auto"/>
    </w:pPr>
    <w:rPr>
      <w:rFonts w:eastAsiaTheme="minorEastAsia"/>
      <w:kern w:val="0"/>
      <w:sz w:val="22"/>
      <w:szCs w:val="22"/>
      <w14:ligatures w14:val="none"/>
    </w:rPr>
  </w:style>
  <w:style w:type="paragraph" w:styleId="Quote">
    <w:name w:val="Quote"/>
    <w:basedOn w:val="Normal"/>
    <w:next w:val="Normal"/>
    <w:link w:val="QuoteChar"/>
    <w:uiPriority w:val="29"/>
    <w:qFormat/>
    <w:rsid w:val="00C4305C"/>
    <w:rPr>
      <w:i/>
      <w:iCs/>
      <w:color w:val="000000" w:themeColor="text1"/>
    </w:rPr>
  </w:style>
  <w:style w:type="character" w:customStyle="1" w:styleId="QuoteChar">
    <w:name w:val="Quote Char"/>
    <w:basedOn w:val="DefaultParagraphFont"/>
    <w:link w:val="Quote"/>
    <w:uiPriority w:val="29"/>
    <w:rsid w:val="00C4305C"/>
    <w:rPr>
      <w:rFonts w:ascii="Open Sans" w:eastAsiaTheme="minorEastAsia" w:hAnsi="Open Sans"/>
      <w:i/>
      <w:iCs/>
      <w:color w:val="000000" w:themeColor="text1"/>
      <w:kern w:val="0"/>
      <w:sz w:val="20"/>
      <w:szCs w:val="22"/>
      <w14:ligatures w14:val="none"/>
    </w:rPr>
  </w:style>
  <w:style w:type="character" w:styleId="Strong">
    <w:name w:val="Strong"/>
    <w:basedOn w:val="DefaultParagraphFont"/>
    <w:uiPriority w:val="22"/>
    <w:qFormat/>
    <w:rsid w:val="00C4305C"/>
    <w:rPr>
      <w:rFonts w:ascii="Open Sans" w:hAnsi="Open Sans"/>
      <w:b/>
      <w:bCs/>
    </w:rPr>
  </w:style>
  <w:style w:type="paragraph" w:styleId="Subtitle">
    <w:name w:val="Subtitle"/>
    <w:basedOn w:val="Normal"/>
    <w:next w:val="Normal"/>
    <w:link w:val="SubtitleChar"/>
    <w:uiPriority w:val="11"/>
    <w:qFormat/>
    <w:rsid w:val="00C4305C"/>
    <w:pPr>
      <w:numPr>
        <w:ilvl w:val="1"/>
      </w:numPr>
    </w:pPr>
    <w:rPr>
      <w:rFonts w:eastAsiaTheme="majorEastAsia" w:cstheme="majorBidi"/>
      <w:i/>
      <w:iCs/>
      <w:color w:val="32006E"/>
      <w:spacing w:val="15"/>
    </w:rPr>
  </w:style>
  <w:style w:type="character" w:customStyle="1" w:styleId="SubtitleChar">
    <w:name w:val="Subtitle Char"/>
    <w:basedOn w:val="DefaultParagraphFont"/>
    <w:link w:val="Subtitle"/>
    <w:uiPriority w:val="11"/>
    <w:rsid w:val="00C4305C"/>
    <w:rPr>
      <w:rFonts w:ascii="Open Sans" w:eastAsiaTheme="majorEastAsia" w:hAnsi="Open Sans" w:cstheme="majorBidi"/>
      <w:i/>
      <w:iCs/>
      <w:color w:val="32006E"/>
      <w:spacing w:val="15"/>
      <w:kern w:val="0"/>
      <w14:ligatures w14:val="none"/>
    </w:rPr>
  </w:style>
  <w:style w:type="character" w:styleId="SubtleEmphasis">
    <w:name w:val="Subtle Emphasis"/>
    <w:basedOn w:val="DefaultParagraphFont"/>
    <w:uiPriority w:val="19"/>
    <w:qFormat/>
    <w:rsid w:val="00C4305C"/>
    <w:rPr>
      <w:rFonts w:ascii="Open Sans" w:hAnsi="Open Sans"/>
      <w:i/>
      <w:iCs/>
      <w:color w:val="808080" w:themeColor="text1" w:themeTint="7F"/>
    </w:rPr>
  </w:style>
  <w:style w:type="character" w:styleId="SubtleReference">
    <w:name w:val="Subtle Reference"/>
    <w:basedOn w:val="DefaultParagraphFont"/>
    <w:uiPriority w:val="31"/>
    <w:qFormat/>
    <w:rsid w:val="00C4305C"/>
    <w:rPr>
      <w:smallCaps/>
      <w:color w:val="85754D"/>
      <w:u w:val="single"/>
    </w:rPr>
  </w:style>
  <w:style w:type="table" w:styleId="TableGrid">
    <w:name w:val="Table Grid"/>
    <w:basedOn w:val="TableNormal"/>
    <w:uiPriority w:val="59"/>
    <w:rsid w:val="00C4305C"/>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4305C"/>
    <w:pPr>
      <w:pBdr>
        <w:bottom w:val="single" w:sz="8" w:space="4" w:color="156082" w:themeColor="accent1"/>
      </w:pBdr>
      <w:spacing w:after="300"/>
      <w:contextualSpacing/>
    </w:pPr>
    <w:rPr>
      <w:rFonts w:eastAsiaTheme="majorEastAsia" w:cstheme="majorBidi"/>
      <w:color w:val="32006E"/>
      <w:spacing w:val="5"/>
      <w:kern w:val="28"/>
      <w:sz w:val="52"/>
      <w:szCs w:val="52"/>
    </w:rPr>
  </w:style>
  <w:style w:type="character" w:customStyle="1" w:styleId="TitleChar">
    <w:name w:val="Title Char"/>
    <w:basedOn w:val="DefaultParagraphFont"/>
    <w:link w:val="Title"/>
    <w:uiPriority w:val="10"/>
    <w:rsid w:val="00C4305C"/>
    <w:rPr>
      <w:rFonts w:ascii="Open Sans" w:eastAsiaTheme="majorEastAsia" w:hAnsi="Open Sans" w:cstheme="majorBidi"/>
      <w:color w:val="32006E"/>
      <w:spacing w:val="5"/>
      <w:kern w:val="28"/>
      <w:sz w:val="52"/>
      <w:szCs w:val="52"/>
      <w14:ligatures w14:val="none"/>
    </w:rPr>
  </w:style>
  <w:style w:type="paragraph" w:styleId="TOCHeading">
    <w:name w:val="TOC Heading"/>
    <w:basedOn w:val="Heading1"/>
    <w:next w:val="Normal"/>
    <w:uiPriority w:val="39"/>
    <w:semiHidden/>
    <w:unhideWhenUsed/>
    <w:qFormat/>
    <w:rsid w:val="00C4305C"/>
    <w:pPr>
      <w:outlineLvl w:val="9"/>
    </w:pPr>
  </w:style>
  <w:style w:type="character" w:styleId="UnresolvedMention">
    <w:name w:val="Unresolved Mention"/>
    <w:basedOn w:val="DefaultParagraphFont"/>
    <w:uiPriority w:val="99"/>
    <w:semiHidden/>
    <w:unhideWhenUsed/>
    <w:rsid w:val="00C4305C"/>
    <w:rPr>
      <w:color w:val="605E5C"/>
      <w:shd w:val="clear" w:color="auto" w:fill="E1DFDD"/>
    </w:rPr>
  </w:style>
  <w:style w:type="character" w:styleId="PlaceholderText">
    <w:name w:val="Placeholder Text"/>
    <w:basedOn w:val="DefaultParagraphFont"/>
    <w:uiPriority w:val="99"/>
    <w:semiHidden/>
    <w:rsid w:val="002C51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ching.washington.edu/course-design/alig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licy.uw.edu/directory/fcg/fcg-chapter-24-appointment-and-promotion-of-faculty-members/" TargetMode="External"/><Relationship Id="rId12" Type="http://schemas.openxmlformats.org/officeDocument/2006/relationships/hyperlink" Target="https://teaching.washington.edu/engaging-students/relevant-teachi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aching.washington.edu/engaging-students/growth-oriented-teaching/"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teaching.washington.edu/engaging-students/active-learning/" TargetMode="External"/><Relationship Id="rId4" Type="http://schemas.openxmlformats.org/officeDocument/2006/relationships/webSettings" Target="webSettings.xml"/><Relationship Id="rId9" Type="http://schemas.openxmlformats.org/officeDocument/2006/relationships/hyperlink" Target="https://teaching.washington.edu/inclusive-accessibl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aguio\OneDrive%20-%20UW\2_Communications_Academic%20Personnel%20&amp;%20Faculty\Faculty%20Affairs\Faculty%20Conference%20with%20Department%20Chair%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426A5F254D4E30A8F0836D4A8C86D6"/>
        <w:category>
          <w:name w:val="General"/>
          <w:gallery w:val="placeholder"/>
        </w:category>
        <w:types>
          <w:type w:val="bbPlcHdr"/>
        </w:types>
        <w:behaviors>
          <w:behavior w:val="content"/>
        </w:behaviors>
        <w:guid w:val="{0AFA9601-B182-42B0-A932-B1E743B161C9}"/>
      </w:docPartPr>
      <w:docPartBody>
        <w:p w:rsidR="00C30D47" w:rsidRDefault="00000000">
          <w:pPr>
            <w:pStyle w:val="F6426A5F254D4E30A8F0836D4A8C86D6"/>
          </w:pPr>
          <w:r w:rsidRPr="004A1669">
            <w:rPr>
              <w:rStyle w:val="PlaceholderText"/>
            </w:rPr>
            <w:t>Click or tap here to enter text.</w:t>
          </w:r>
        </w:p>
      </w:docPartBody>
    </w:docPart>
    <w:docPart>
      <w:docPartPr>
        <w:name w:val="5C1FDCE615A64D22915FD1D59369C497"/>
        <w:category>
          <w:name w:val="General"/>
          <w:gallery w:val="placeholder"/>
        </w:category>
        <w:types>
          <w:type w:val="bbPlcHdr"/>
        </w:types>
        <w:behaviors>
          <w:behavior w:val="content"/>
        </w:behaviors>
        <w:guid w:val="{38927157-AC49-460E-BBE0-36EBD9198E0F}"/>
      </w:docPartPr>
      <w:docPartBody>
        <w:p w:rsidR="00C30D47" w:rsidRDefault="000763DF" w:rsidP="000763DF">
          <w:pPr>
            <w:pStyle w:val="5C1FDCE615A64D22915FD1D59369C497"/>
          </w:pPr>
          <w:r w:rsidRPr="004A166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F810B4A-918A-4B07-8D42-2A54D737A60D}"/>
      </w:docPartPr>
      <w:docPartBody>
        <w:p w:rsidR="00C30D47" w:rsidRDefault="000763DF">
          <w:r w:rsidRPr="005B00C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3DF"/>
    <w:rsid w:val="000763DF"/>
    <w:rsid w:val="0008105F"/>
    <w:rsid w:val="0027315C"/>
    <w:rsid w:val="00873A38"/>
    <w:rsid w:val="00C30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63DF"/>
    <w:rPr>
      <w:color w:val="666666"/>
    </w:rPr>
  </w:style>
  <w:style w:type="paragraph" w:customStyle="1" w:styleId="F6426A5F254D4E30A8F0836D4A8C86D6">
    <w:name w:val="F6426A5F254D4E30A8F0836D4A8C86D6"/>
  </w:style>
  <w:style w:type="paragraph" w:customStyle="1" w:styleId="5C1FDCE615A64D22915FD1D59369C497">
    <w:name w:val="5C1FDCE615A64D22915FD1D59369C497"/>
    <w:rsid w:val="00076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Faculty Conference with Department Chair Template</Template>
  <TotalTime>1287</TotalTime>
  <Pages>6</Pages>
  <Words>1352</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Laguio</dc:creator>
  <cp:keywords/>
  <dc:description/>
  <cp:lastModifiedBy>Courtney Laguio</cp:lastModifiedBy>
  <cp:revision>23</cp:revision>
  <dcterms:created xsi:type="dcterms:W3CDTF">2026-07-16T18:09:00Z</dcterms:created>
  <dcterms:modified xsi:type="dcterms:W3CDTF">2026-07-17T16:53:00Z</dcterms:modified>
</cp:coreProperties>
</file>